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Novojičíňáci pokořili během pěti dnů tři alpské vrcholy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počasí. Podařily se nám slézt, během pěti dnů, všechny tři vrcholy, jak Mönch, tak Jungfrau a Eiger.”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“Celou dobu jsme měli naprosto ideální podmínky a hlavně mezi námi vládlo takové pouto, že jsem si pomáhali vzájemně.”   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smetlo.”  </w:t>
      </w:r>
    </w:p>
    <w:p>
      <w:pPr/>
      <w:r>
        <w:rPr/>
        <w:t xml:space="preserve">Krásu přírody s azurovým nebem zachytili horolezci na videa a Leo Pfeiffer, jehož dalším velkým koníčkem je fotografování, i na snímcích. Příští rok chtějí společně zdolat další výšiny opět v Alpách.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43/tri-novojicinaci-pokorili-behem-peti-dnu-tri-alpske-vrch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