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Bludovicích se konečně dočkají kanalizace</w:t>
      </w:r>
    </w:p>
    <w:p>
      <w:pPr/>
      <w:r>
        <w:rPr/>
        <w:t xml:space="preserve">Vývoz jímky několikrát za rok není ani levná, ani příjemná záležitost. Přesto lidé, kteří bydlí v lokalitě Zákostelí v Havířově Bludovicích takto žijí už desítky let. Radnice nyní zahájí v lokalitě výstavbu kanalizace. Jedná se o poslední část města, kde ještě chybí.</w:t>
      </w:r>
    </w:p>
    <w:p>
      <w:pPr/>
      <w:r>
        <w:rPr>
          <w:b w:val="1"/>
          <w:bCs w:val="1"/>
        </w:rPr>
        <w:t xml:space="preserve">Bohuslav Niemiec (KDU-ČSL), náměstek primátora: </w:t>
      </w:r>
      <w:r>
        <w:rPr/>
        <w:t xml:space="preserve">"Je pravda, že u těch 350 obyvatel nezůstane, protože tady se staví nové domy, těch přípojek bude více než z počátku plánovaných 88, takže ta lokalita opravdu kanalizaci potřebuje. Byla tady sepisována nějaká petice, ptali se, když už konečně ta slibovaná kanalizace bude.”</w:t>
      </w:r>
    </w:p>
    <w:p>
      <w:pPr/>
      <w:r>
        <w:rPr>
          <w:b w:val="1"/>
          <w:bCs w:val="1"/>
        </w:rPr>
        <w:t xml:space="preserve">anketa, místní obyvatelka: </w:t>
      </w:r>
      <w:r>
        <w:rPr/>
        <w:t xml:space="preserve">"Bydlíme tady 42 let a těšíme se na kanalizaci už tolik let. Pro nás to je dost problém každou chvíli. Jak už je nás více, tak musíme každou chvíli volat fekální vůz. My se těšíme moc.”</w:t>
      </w:r>
    </w:p>
    <w:p>
      <w:pPr/>
      <w:r>
        <w:rPr/>
        <w:t xml:space="preserve">Někteří lidé ale mají i obavy.</w:t>
      </w:r>
    </w:p>
    <w:p>
      <w:pPr/>
      <w:r>
        <w:rPr>
          <w:b w:val="1"/>
          <w:bCs w:val="1"/>
        </w:rPr>
        <w:t xml:space="preserve">anketa, místní obyvatel: </w:t>
      </w:r>
      <w:r>
        <w:rPr/>
        <w:t xml:space="preserve">"Jestli to tady vše rozkopete pořádně, tak to teda asi nebudeme rádi."</w:t>
      </w:r>
    </w:p>
    <w:p>
      <w:pPr/>
      <w:r>
        <w:rPr>
          <w:b w:val="1"/>
          <w:bCs w:val="1"/>
        </w:rPr>
        <w:t xml:space="preserve">Bohuslav Niemiec (KDU-ČSL), náměstek primátora: </w:t>
      </w:r>
      <w:r>
        <w:rPr/>
        <w:t xml:space="preserve">"Všechny hlavní stokové sítě budou vedeny v komunikacích. Jednotlivé úseky stavby budou naplánovány tak, aby ten zásah byl co možná nejmenší. Ale vždy, když se něco staví, tak k nějakému omezení komfortu dochází, ale bez toho se to postavit nedá.”</w:t>
      </w:r>
    </w:p>
    <w:p>
      <w:pPr/>
      <w:r>
        <w:rPr/>
        <w:t xml:space="preserve">Výstavba kanalizace za 51 milionů korun bude trvat 16 měsíců. Investice prozatím půjde z rozpočtu města s tím, že radnice bude chtít následně získat dotaci ze Státního fondu životního prostředí.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844/lide-v-havirove-bludovicich-se-konecne-dockaji-kan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2026-09-26T22:47:15+02:00</dcterms:created>
  <dcterms:modified xsi:type="dcterms:W3CDTF">2026-09-26T22:47:15+02:00</dcterms:modified>
</cp:coreProperties>
</file>

<file path=docProps/custom.xml><?xml version="1.0" encoding="utf-8"?>
<Properties xmlns="http://schemas.openxmlformats.org/officeDocument/2006/custom-properties" xmlns:vt="http://schemas.openxmlformats.org/officeDocument/2006/docPropsVTypes"/>
</file>