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17.11.2024,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Srdcaři Karviné debatovali o rozvoji města s primátorem</w:t>
      </w:r>
    </w:p>
    <w:p>
      <w:pPr/>
      <w:r>
        <w:rPr/>
        <w:t xml:space="preserve">Minikonference nesla název Vybavene! a zúčastnila se jí zhruba třicítka lidí. Většina z nich byli studenti a podnikatelé, nechyběli ale ani zástupci různých městských institucí a vedení města. </w:t>
      </w:r>
    </w:p>
    <w:p>
      <w:pPr/>
      <w:r>
        <w:rPr>
          <w:b w:val="1"/>
          <w:bCs w:val="1"/>
        </w:rPr>
        <w:t xml:space="preserve">Tomáš Hercig, spoluorganizátor akce</w:t>
      </w:r>
      <w:r>
        <w:rPr/>
        <w:t xml:space="preserve">: "Navazujeme na komunitu Srdcařů, což je skupina lidí, kteří jsou podnikaví, jsou nějakým způsobem tvořiví a hledají řešení nějakých problémů. Je to i zpětná vazba pro město, my jsme tu měli takové cvičení, plachetnice a hledali jsme co tomu městu dává vítr do plachet, co je tím větrem a zároveň, co je tou kotvou, co nás brzdí, takže ta zpětná vazba se sbírá a donutí to ty lidi nad tím přemýšlet."</w:t>
      </w:r>
    </w:p>
    <w:p>
      <w:pPr/>
      <w:r>
        <w:rPr/>
        <w:t xml:space="preserve">Mezi místními byli i lidé takříkajíc z venčí, studentka OPF žijící kousek od Prahy a mladý podnikatel z Brna.</w:t>
      </w:r>
    </w:p>
    <w:p>
      <w:pPr/>
      <w:r>
        <w:rPr>
          <w:b w:val="1"/>
          <w:bCs w:val="1"/>
        </w:rPr>
        <w:t xml:space="preserve">Lucy Polášková, studentka OPF Karviná z Kralup nad Vltavou</w:t>
      </w:r>
      <w:r>
        <w:rPr/>
        <w:t xml:space="preserve">: " Lidi mi říkali” kam se to stěhuješ”, nemělo to město nejlepší pověst a ve finále, když jsem přijela, chápu proč z velké části. Je tu nezaměstnanost, hodně sociálně slabších, ale věřím tomu, že to město má obrovský potenciál do budoucna, je to hodně mladých lidí, kteří se to snaží změnit, je tu hodně organizací, kteří bojují za to, aby Karviná byla lepší, vůbec to tu nevypadá jako ošklivé město, je tu čisto, ten park tady, náměstí krásné.” </w:t>
      </w:r>
    </w:p>
    <w:p>
      <w:pPr/>
      <w:r>
        <w:rPr>
          <w:b w:val="1"/>
          <w:bCs w:val="1"/>
        </w:rPr>
        <w:t xml:space="preserve">Tomáš Andrlík, podnikatel z Brna: </w:t>
      </w:r>
      <w:r>
        <w:rPr/>
        <w:t xml:space="preserve">"Za mě Karviná má potenciál, je tady historie, je krásným městem, krásná průmyslová historie, ale i hodně vizí, je ta univerzita, spousta snaživých lidí a je škoda, že třeba v Brně, odkud pocházím, se nahlíží na Karvinou, že to může působit trochu ublíženě, za mě by vůbec nemělo. Ten patricismus v tomto kraji je skvělý a já myslím, že tady je hodně potenciálu.” </w:t>
      </w:r>
    </w:p>
    <w:p>
      <w:pPr/>
      <w:r>
        <w:rPr>
          <w:b w:val="1"/>
          <w:bCs w:val="1"/>
        </w:rPr>
        <w:t xml:space="preserve">Jan Wolf (SOCDEM), primátor Karviné:</w:t>
      </w:r>
      <w:r>
        <w:rPr/>
        <w:t xml:space="preserve"> “Jsem rád, že tato setkání probíhají, že mladí lidé mají zájem o Karvinou, že mladí lidé mají zájem Karvinou rozvíjet. Ta témata byla vesměs podnikatelská. Je nová generace, nová generace lidí, kteří začínají Karvinou vnímat zase pozitivně. mají zájem tady podnikat, zakládat rodiny, bydlet a to je pozitivní signál pro mě, že ta Karviná je standardní město v ČR, nic ji nechybí a má potenciál."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983/srdcari-karvine-debatovali-o-rozvoji-mesta-s-primat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2026-04-06T04:39:08+02:00</dcterms:created>
  <dcterms:modified xsi:type="dcterms:W3CDTF">2026-04-06T04:39:08+02:00</dcterms:modified>
</cp:coreProperties>
</file>

<file path=docProps/custom.xml><?xml version="1.0" encoding="utf-8"?>
<Properties xmlns="http://schemas.openxmlformats.org/officeDocument/2006/custom-properties" xmlns:vt="http://schemas.openxmlformats.org/officeDocument/2006/docPropsVTypes"/>
</file>