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přejí fast food, to jim ale město splnit nemůže</w:t>
      </w:r>
    </w:p>
    <w:p>
      <w:pPr/>
      <w:r>
        <w:rPr/>
        <w:t xml:space="preserve">Vtáhnout děti a mládež do dění ve městě - to je cílem mladých diskuzních fór, která se teď v listopadu konala ve všech novojičínských základních školách zřízených městem. To poslední na Komenského 66.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“To školní fórum je vždy rozděleno do dvou částím. V té první vždy diskutujeme o městě, co by děti chtěly ve městě zlepšit a co se jim naopak líbí. Pro nás je důležitá i pozitivní zpětná vazba. Z těch námětů, které vzejdou, tak děti vyberou hlasováním dva, které postupují do finále a pak se dále hlasuje o tom, který z nich je nejžádanější.”   </w:t>
      </w:r>
    </w:p>
    <w:p>
      <w:pPr/>
      <w:r>
        <w:rPr>
          <w:b w:val="1"/>
          <w:bCs w:val="1"/>
        </w:rPr>
        <w:t xml:space="preserve">František Řehák, žák ZŠ Komenského 66: </w:t>
      </w:r>
      <w:r>
        <w:rPr/>
        <w:t xml:space="preserve">“Ve skupině jsme se shodli, že bychom chtěli renovovat kino, ten vnitřek, sedačky, které už jsou takové starší.” </w:t>
      </w:r>
    </w:p>
    <w:p>
      <w:pPr/>
      <w:r>
        <w:rPr>
          <w:b w:val="1"/>
          <w:bCs w:val="1"/>
        </w:rPr>
        <w:t xml:space="preserve">Štěpánka Apjárová, žákyně ZŠ Komenského 66: "</w:t>
      </w:r>
      <w:r>
        <w:rPr/>
        <w:t xml:space="preserve">My si myslíme, že by bylo celkem fajn, kdyby tady byl alespoň jen fast food, také bychom chtěli opravit některé chodníky.”</w:t>
      </w:r>
    </w:p>
    <w:p>
      <w:pPr/>
      <w:r>
        <w:rPr>
          <w:b w:val="1"/>
          <w:bCs w:val="1"/>
        </w:rPr>
        <w:t xml:space="preserve">Dmytro Deikun, žák ZŠ Komenského 66: </w:t>
      </w:r>
      <w:r>
        <w:rPr/>
        <w:t xml:space="preserve">“My jsme v naší skupině vybrali, že bychom zpřísnily přístup městské policie na bezdomovce, protože nosí u sebe nože, a také bychom chtěli, aby se zlepšila sjezdovka na Svinci.”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“Děti se nejvíce zajímají o kulturu, chtěly by tu také vybudovat fast foody, rozšířit kulturní akce nebo renovovat kino. Také je zajímá bezpečnost ve městě, lavičky ve městě a autobusové nádraží.”  </w:t>
      </w:r>
    </w:p>
    <w:p>
      <w:pPr/>
      <w:r>
        <w:rPr/>
        <w:t xml:space="preserve">Tady na Komenského 66 ve finálním hlasování o podnětech týkajících se vylepšení života ve městě vyhrálo zřízení fast foodu.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poměrně oblíbené téma u žáků, ale my jim říkáme, že to je business, to město nemůže ovlivnit, může jen nabídnout prostory. Ale to vůbec nevadí, protože i to je součástí toho fóra, aby se děti dozvěděla, že ne všechno je v moci města. Častým příkladem je také požadavek na opravu autobusového nádraží, které také nepatří městu. Takže tam také říkáme, ano, budeme apelovat na ČSAD Ostrava, majitele tohoto areálu, aby s tím něco udělali, doplnili lavičky a podobně.” </w:t>
      </w:r>
    </w:p>
    <w:p>
      <w:pPr/>
      <w:r>
        <w:rPr/>
        <w:t xml:space="preserve">Naopak z připomínek, které město může ovlivnit, a zazněly třeba i na dalších školách, je to třeba doplnění zeleně, oprava konkrétních úseků chodníků nebo hodin na věži kostela Svaté Trojice.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takový vtipná podnět, tuším, že to bylo na Základní škole Tyršova, byl, že děti chtěly, abychom k Novému Jičínu připojili Starý Jičín. Také jsme vysvětlili, že to není v naší moci, nicméně vzkazujeme panu starostovi Starého Jičína, že pokud by měli zájem, tak my jsme rozhodně pro.”  </w:t>
      </w:r>
    </w:p>
    <w:p>
      <w:pPr/>
      <w:r>
        <w:rPr/>
        <w:t xml:space="preserve">V lednu příštího roku se náměty dětí bude zabývat rada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“Právě to fórum je takový způsob, kdy si vyzkoušet, že ta diskuse je možná. Důležitá zpětná vazba pro děti je ta, že to město jim opravdu naslouchá, a že pokud se nějaký podnět sejde na více školách, tak je možné, že bude realizován. My vždycky na úvod ukazujeme, co se podařilo nebo nepodařilo splnit od toho  předchozího fóru, a pokud se to nepodařilo, tak zdůvodňujeme proč.”  </w:t>
      </w:r>
    </w:p>
    <w:p>
      <w:pPr/>
      <w:r>
        <w:rPr/>
        <w:t xml:space="preserve">Diskusní fóra na základních školách se konají co dva roky, v pauze mezi nimi se akce přesunuje do zdejších středních škol, kteří projeví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78/skolaci-si-preji-fast-food-to-jim-ale-mesto-splnit-ne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2026-04-05T16:00:20+02:00</dcterms:created>
  <dcterms:modified xsi:type="dcterms:W3CDTF">2026-04-05T16:00:20+02:00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