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přispět ve sbírce Lumpíkovu na pomoc proti domácímu násilí</w:t>
      </w:r>
    </w:p>
    <w:p>
      <w:pPr/>
      <w:r>
        <w:rPr/>
        <w:t xml:space="preserve">Domácí násilí je téma, které mnozí často přehlížejí. Mezi  nejčastější oběti patří právě ženy. A těm pomáhají v Rodinném centru  Lumpíkov ve Frýdku-Místku.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 "Netušila jsem, že ten problém je tak velký, ale třeba každý  týden se nám ozve minimálně jedna žena, která potřebuje pomoc, takže opravdu  těch lidí tady na Frýdecku-Místecku je hodně."</w:t>
      </w:r>
    </w:p>
    <w:p>
      <w:pPr/>
      <w:r>
        <w:rPr/>
        <w:t xml:space="preserve">Projektu se tady věnují průběžně už 7 let a ženám nabízejí  odbornou pomoc a bezpečné zázemí. Ke každé oběti tady přistupují individuálně  podle její situace.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 "Nejčastěji potom odkazujeme na právničku, která s námi  spolupracuje a tam sepisují svěření dětí do péče a další nějaké úkony, které  jsou potřeba. A na druhou stranu máme psycholožku, která jí pomáhá s těmi  traumaty vlastně pracovat. U nás získávají zázemí. A to zázemí je o tom, že my  jim pomůžeme třeba hledat bydlení, sehnat kauce na byt a všechno, co by jim  pomohlo, nebo novou práci." - Jak je to finančně náročné? - "Je to poměrně hodně finančně náročné, protože ty právníky,  ty psychology, ty krizové interventy, kouče, kariérové poradce, všechny  samozřejmě hradíme za tu ženu, která si to v té situaci nemůže dovolit."</w:t>
      </w:r>
    </w:p>
    <w:p>
      <w:pPr/>
      <w:r>
        <w:rPr/>
        <w:t xml:space="preserve">Lumpíkov proto spustil online veřejnou sbírku, podpoří ho i  nadační fond a peníze přidalo i město.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"Vítám aktivitu Lumpíkova, který připravil projekt Boj proti  domácímu násilí a město Frýdek-Místek na tento projekt přispělo částkou 60  tisíc korun. Cílem je vlastně pomoci rodinám a jejich dětem, kteří se stali  obětmi domácího násilí."</w:t>
      </w:r>
    </w:p>
    <w:p>
      <w:pPr/>
      <w:r>
        <w:rPr>
          <w:b w:val="1"/>
          <w:bCs w:val="1"/>
        </w:rPr>
        <w:t xml:space="preserve">Martina Picková, manažerka projektu:</w:t>
      </w:r>
      <w:r>
        <w:rPr/>
        <w:t xml:space="preserve"> "Nás se rozhodla podpořit Nadace OSF z grantové výzvy  Stronger Roots. Kdy budeme mít výzvu na Darujme.cz a když vybereme sumu 50  tisíc, tak Nadace OSF se rozhodla tuto sumu nám zdvojnásobit. Tím podpoříme víc  obětí domácího násilí a budeme tyto prostředky využívat naplno. Každý, kdo by nás chtěl podpořit v této výzvě, tak informace  najde na našem webu </w:t>
      </w:r>
      <w:hyperlink r:id="rId9" w:history="1">
        <w:r>
          <w:rPr/>
          <w:t xml:space="preserve">www.lumpikov.cz</w:t>
        </w:r>
      </w:hyperlink>
      <w:r>
        <w:rPr/>
        <w:t xml:space="preserve">."</w:t>
      </w:r>
    </w:p>
    <w:p>
      <w:pPr/>
      <w:r>
        <w:rPr/>
        <w:t xml:space="preserve">Veřejná sbírka na portálu </w:t>
      </w:r>
      <w:hyperlink r:id="rId10" w:history="1">
        <w:r>
          <w:rPr/>
          <w:t xml:space="preserve">Darujme.cz</w:t>
        </w:r>
      </w:hyperlink>
      <w:r>
        <w:rPr/>
        <w:t xml:space="preserve"> skončí 12. prosince a  vybrat se může i více než je cílová částka.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180/lide-mohou-prispet-ve-sbirce-lumpikovu-na-pomoc-proti-domacimu-nasili" TargetMode="External"/><Relationship Id="rId9" Type="http://schemas.openxmlformats.org/officeDocument/2006/relationships/hyperlink" Target="http://www.lumpikov.cz" TargetMode="External"/><Relationship Id="rId10" Type="http://schemas.openxmlformats.org/officeDocument/2006/relationships/hyperlink" Target="https://www.darujme.cz/domaci-na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2026-08-18T07:44:21+02:00</dcterms:created>
  <dcterms:modified xsi:type="dcterms:W3CDTF">2026-08-18T07:44:21+02:00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