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trojmezí v Jablunkově zve na výstavu o zvířatech ve vojenské službě</w:t>
      </w:r>
    </w:p>
    <w:p>
      <w:pPr/>
      <w:r>
        <w:rPr/>
        <w:t xml:space="preserve">Nejrůznější zvířata využívali vojáci v historii a své uplatnění mají i v současné armádě. Výstava v Jablunkově připomíná i některá netradiční zvířata ve vojenské službě.</w:t>
      </w:r>
    </w:p>
    <w:p>
      <w:pPr/>
      <w:r>
        <w:rPr>
          <w:b w:val="1"/>
          <w:bCs w:val="1"/>
        </w:rPr>
        <w:t xml:space="preserve">Jana Glombová, Muzeum Těšínska, spoluautorka výstavy: </w:t>
      </w:r>
      <w:r>
        <w:rPr/>
        <w:t xml:space="preserve">“Ráda bych pozvala všechny na naši výstavu, která se zabývá tím, jak se zvířata historicky využívala během válek, ale také jak se využívají dnes ve 21. století v různých bezpečnostních i dalších složkách státu, například u Armády České republiky, policie či záchranných složek. Na výstavě jsme se podíleli tři. Hlavní, takovou bych řekla kapitánkou celého projektu, byla naše kolegyně, edukátorka Danka Turoňová. Ta jako první přišla s vizí vytvořit výstavu, která by vyzdvihla hrdinství a význam zvířat v těchto oblastech. Dále jsem se na výstavě podílela já, jako bioložka Muzea Těšínska, a také jsme přizvali do týmu historika Martina Krula. Na výstavě máme vystaveny předměty, které pocházejí jednak ze sbírek Muzea Těšínska, ale také Muzea Beskyd Frýdek-Místek, Muzea Novojičínska, a také z Vlastivědného muzea v Olomouci a Vojenského historického ústavu Praha.”</w:t>
      </w:r>
    </w:p>
    <w:p>
      <w:pPr/>
      <w:r>
        <w:rPr/>
        <w:t xml:space="preserve">{{souvisejici-clanek-"11000046015"}}</w:t>
      </w:r>
    </w:p>
    <w:p>
      <w:pPr/>
      <w:r>
        <w:rPr>
          <w:b w:val="1"/>
          <w:bCs w:val="1"/>
        </w:rPr>
        <w:t xml:space="preserve">Daniela Turoňová, Muzeum Těšínska, spoluautorka výstavy:</w:t>
      </w:r>
      <w:r>
        <w:rPr/>
        <w:t xml:space="preserve"> “Zajímavostí, které výstava nabízí, je například Síň slávy. V ní jsme chtěli zdůraznit hrdinské činy jednotlivých zvířat. Když se řekne válka a zvířata ve válce, většinu lidí napadnou koně nebo psi. Nicméně mezi hrdinskými zvířaty byli i ptáci, zejména holubi, kteří přenášeli zprávy z fronty. Neméně významné byly kočky, které pomáhaly chránit zásoby, například na okupovaných lodích. Výstava obsahuje jak obecné texty, které popisují službu psů, koní a holubů, tak i specializovanější informace. Dozvíte se například, jak některé druhy zvířat byly využívány jako vojenské zbraně. Dále zde najdete příběhy konkrétních zvířat, z nichž některá byla oceněna Dickinovou medailí. Za perličku výstavy považujeme příběh syrského medvěda Wojtka, který sloužil u polské jednotky. Wojtek byl mazlíčkem vojáků a přinášel jim rozptýlení během náročných vojenských operací. Ovšem rozptyloval je nejen pozitivně, ale i negativně. Jednou totiž vlezl do auta, které převáželo munici, a vytáhl jednu ze střel. Od té doby se stal maskotem a symbolem daného pluku.”</w:t>
      </w:r>
    </w:p>
    <w:p>
      <w:pPr/>
      <w:r>
        <w:rPr/>
        <w:t xml:space="preserve">Výstava instalovaná v Muzeu trojmezí v Jablunkově potrvá do 27.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207/muzeum-trojmezi-v-jablunkove-zve-na-vystavu-o-zviratech-ve-vojenske-slu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2026-07-03T11:07:37+02:00</dcterms:created>
  <dcterms:modified xsi:type="dcterms:W3CDTF">2026-07-03T11:07:37+02:00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