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zahájila adventní čas rozsvícením vánočního stromu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r>
        <w:rPr/>
        <w:t xml:space="preserve"> V doprovodném programu nechyběli ani oblíbení andělé na chůdách a jejich Trampoty s Ježíškem a se zájmem lidé sledovali i odvážné akrobatické vystoupení. </w:t>
      </w: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r>
        <w:rPr/>
        <w:t xml:space="preserve"> 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232/karvina-zahajila-adventni-cas-rozsvicenim-vanocnih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2026-06-23T14:35:08+02:00</dcterms:created>
  <dcterms:modified xsi:type="dcterms:W3CDTF">2026-06-23T14:35:08+02:00</dcterms:modified>
</cp:coreProperties>
</file>

<file path=docProps/custom.xml><?xml version="1.0" encoding="utf-8"?>
<Properties xmlns="http://schemas.openxmlformats.org/officeDocument/2006/custom-properties" xmlns:vt="http://schemas.openxmlformats.org/officeDocument/2006/docPropsVTypes"/>
</file>