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Opava hledá koledníky pro Tříkrálovou sbírku. Každoročně jich vyrazí do ulic kolem čtrnácti set</w:t>
      </w:r>
    </w:p>
    <w:p>
      <w:pPr/>
      <w:r>
        <w:rPr/>
        <w:t xml:space="preserve">Charita Opava přichází s prosbou o pomoc při koledování v tradiční Tříkrálové sbírce. Každoročně má nouzi zejména o koledníky v samotné Opavě. 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“Budeme moc rádi, když se k nám přidají buď jednotlivci dospělí i děti nebo celá skupinka, skvělá je to aktivita třeba pro rodinu s dětmi, že se vlastně všichni dají dohromady a vezmou si nějaký úsek Opavy a společně ho odkoledují. V okolních obcích čile komunikujeme se všemi, kteří nám každý rok pomáhají a tam předpokládáme, že ve většině těch obcí se opět bude letos koledovat.”</w:t>
      </w:r>
    </w:p>
    <w:p>
      <w:pPr/>
      <w:r>
        <w:rPr/>
        <w:t xml:space="preserve">Skupinky koledníků v kostýmech tří králů lidem rozdávají i drobné dárky jako cukřík, kalendář a přání do nového roku. 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“Scénář je daný, děti vždycky přijdou, ideál jsou tři děti a jeden dospělý, ale různé variace jsou taky možné. Přijdou ke dveřím, zazvoní, zazpívají tu písničku známou My tři králové jdeme k vám a nabídnou lidem možnost, že jim napíší na dveře tříkrálové požehnání a taky jim nabídnou možnost přispět do tříkrálové sbírky.”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“Pro nás jsou všechny peníze, které dostaneme z Tříkrálové sbírky velice důležité. Rádi bychom je použili na terénní služby, potřebujeme opravit chráněné bydlení, máme zapotřebí ještě dodat do hospice nějaké prostředky pro speciální léky a  léčiva.”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“Potom máme v plánu zřídit jedno kontaktní místo pro službu sociální rehabilitace. Velice rádi bychom taky obnovili naše kompenzační pomůcky, je to služba vlastně půjčovna a je hojně využívaná.”</w:t>
      </w:r>
    </w:p>
    <w:p>
      <w:pPr/>
      <w:r>
        <w:rPr/>
        <w:t xml:space="preserve">Odměnou pro Tříkrálové koledníky bude spousta dárků a společných aktivit. 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“Jednak od nás dostanou nějakou sladkost, potom i nějaký dárek od Charity ČR. Letos to budou takové speciální šátky, potom pro ně máme připraveno ještě promítání filmu a  takové slavnostní ukončení sbírky v kině Mír. Ještě pozveme naše koledníčky do akvaparku na jaře a potom v létě vždycky na sluníčkové odpoledne, které se koná u nás přímo na ředitelství charity.”</w:t>
      </w:r>
    </w:p>
    <w:p>
      <w:pPr/>
      <w:r>
        <w:rPr/>
        <w:t xml:space="preserve">Tříkrálová sbírka bude probíhat od 1. do 14. ledna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285/charita-opava-hleda-koledniky-pro-trikralovou-sbirku-kazdorocne-jich-vyrazi-do-ulic-kolem-ctrnacti-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2026-06-28T07:08:54+02:00</dcterms:created>
  <dcterms:modified xsi:type="dcterms:W3CDTF">2026-06-28T07:08:54+02:00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