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opavské školy a školky procházejí sanací. Děti by se do mohly vrátit už v březnu</w:t>
      </w:r>
    </w:p>
    <w:p>
      <w:pPr/>
      <w:r>
        <w:rPr/>
        <w:t xml:space="preserve">Zářijové povodně v Opavě zaplavily 7 mateřských a 5 základních škol. Rekonstrukcí projdou všechny kromě mateřské školy na Pekařské ulici, která byla ve špatném technickém stavu i před velkou vodou.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“Máme vysoutěženy rekonstrukce vlastních školských budov, nemáme vysoutěženy tělocvičny a hřiště, protože tady musíme připravit náročnou projektovu dokumentaci."</w:t>
      </w:r>
    </w:p>
    <w:p>
      <w:pPr/>
      <w:r>
        <w:rPr/>
        <w:t xml:space="preserve">Jedná se o 6 tělocvičen a školní hřiště na Šrámkové ulici. Zprovozněny by měly být na konci června. Čilý stavební ruch panuje mimo jiné v mateřských školách Šrámkova, Sadová a Mostní.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mateřské škole momentálně probíhají už stavební práce, kdy se opravují první třídy. Celá rekonstrukce po povodni má být hotova do konce února, takže jde to velice rychle."</w:t>
      </w:r>
    </w:p>
    <w:p>
      <w:pPr/>
      <w:r>
        <w:rPr>
          <w:b w:val="1"/>
          <w:bCs w:val="1"/>
        </w:rPr>
        <w:t xml:space="preserve">Eva Matušková, ředitelka MŠ Mostní a Sadová: </w:t>
      </w:r>
      <w:r>
        <w:rPr/>
        <w:t xml:space="preserve">“Momentálně se dělá nová elektřina, bohužel se netopí, takže se dělají jen základní práce, které lze udělat, takže nějaká omítka, aby se připravila na topení, záchody nové."</w:t>
      </w:r>
    </w:p>
    <w:p>
      <w:pPr/>
      <w:r>
        <w:rPr/>
        <w:t xml:space="preserve">Kotelna, která byla dříve ve sklepě a byla zatopena, už byla přestěhovaná do 1. patra a topit by se mělo začít v lednu.</w:t>
      </w:r>
    </w:p>
    <w:p>
      <w:pPr/>
      <w:r>
        <w:rPr/>
        <w:t xml:space="preserve">Co se týká základních škol, tak nejkomplikovanější je situace v ZŠ Edvarda Beneše, kde probíhá i rekonstrukce elektrorozvodů.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byla tato budova nejvíc postižena povodní, takže tady máme hned dva problémy, které řešíme.” </w:t>
      </w:r>
    </w:p>
    <w:p>
      <w:pPr/>
      <w:r>
        <w:rPr/>
        <w:t xml:space="preserve">Škody na školských zařízeních v majetku města Opavy se podle předběžných odhadů vyšplhají na více než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68/zatopene-opavske-skoly-a-skolky-prochazeji-sanaci-deti-by-se-do-mohly-vratit-uz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2026-05-17T21:00:05+02:00</dcterms:created>
  <dcterms:modified xsi:type="dcterms:W3CDTF">2026-05-17T21:00:05+02:00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