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ocenila své nejlepší lidi na Novojičínsku za rok 2024</w:t>
      </w:r>
    </w:p>
    <w:p>
      <w:pPr/>
      <w:r>
        <w:rPr/>
        <w:t xml:space="preserve">Nejlepší policisté Novojičínska se setkali v Příboře, aby převzali ocenění za dosažení skvělých výsledků v tomto roce nebo medaile za věrnost. Byli to pracovníci z obvodních oddělení, dopravního inspektorátu a hospodářské kriminality.</w:t>
      </w:r>
    </w:p>
    <w:p>
      <w:pPr/>
      <w:r>
        <w:rPr>
          <w:b w:val="1"/>
          <w:bCs w:val="1"/>
        </w:rPr>
        <w:t xml:space="preserve">Aleš Böhm, oceněný policista, obvodní oddělení PČR Studénka: </w:t>
      </w:r>
      <w:r>
        <w:rPr/>
        <w:t xml:space="preserve">”U policie sloužím celkově deset let, první čtyři roky jsem začínal u městské policie jako strážník ve Studénce, následně šest let sloužím u státní policie. Vedlo mě k tomu asi ta různorodost práce, náročnost a adrenalin s tím spojený.”    </w:t>
      </w:r>
    </w:p>
    <w:p>
      <w:pPr/>
      <w:r>
        <w:rPr>
          <w:b w:val="1"/>
          <w:bCs w:val="1"/>
        </w:rPr>
        <w:t xml:space="preserve">Jakub Tisovský, oceněný policista, obvodní oddělení PČR Nový Jičín: </w:t>
      </w:r>
      <w:r>
        <w:rPr/>
        <w:t xml:space="preserve">“U policie pracuji už pět let, celou dobu na obvodním oddělení v Novém Jičíně. Už na vysoké škole jsem přemýšlel nad nějakou prací, která by dávala smysl, za kterou bych viděl nějaké svoje výsledky, a tu právě naplňuje i Policie České republiky.”  </w:t>
      </w:r>
    </w:p>
    <w:p>
      <w:pPr/>
      <w:r>
        <w:rPr>
          <w:b w:val="1"/>
          <w:bCs w:val="1"/>
        </w:rPr>
        <w:t xml:space="preserve">Tomáš Kužel, brigádní generál, krajský ředitel PČR MSK: </w:t>
      </w:r>
      <w:r>
        <w:rPr/>
        <w:t xml:space="preserve">“Já si hrozně vážím každého policisty a policistky, kteří nastoupí k Policii České republiky, protože podle mého soudu to pořád ještě není povolání jako takové, ale spíše poslání. Je to trošku nadnesené, ale člověk to musí cítit, musí k tomu mít vztah a musí to chtít dělat, nedá se to dělat jen pro peníze a o penězích to už vůbec v dnešní době u policie není.”    </w:t>
      </w:r>
    </w:p>
    <w:p>
      <w:pPr/>
      <w:r>
        <w:rPr/>
        <w:t xml:space="preserve">V rámci Moravskoslezského kraje je novojičínská policie stabilně nejlepší, co se týče objasněnosti, ta dosahuje okolo 60 procent případů. </w:t>
      </w:r>
    </w:p>
    <w:p>
      <w:pPr/>
      <w:r>
        <w:rPr>
          <w:b w:val="1"/>
          <w:bCs w:val="1"/>
        </w:rPr>
        <w:t xml:space="preserve">Tomáš Kvíčala, vedoucí ÚO Nový Jičín, Policie ČR:</w:t>
      </w:r>
      <w:r>
        <w:rPr/>
        <w:t xml:space="preserve"> “Ohodnocujeme i mladší policisty, myslím si, že ta policejní obroda personálu na novojičínské policii je vidět, mladí policisté se snaží, jsou aktivní, učí se od těch starších, zkušených policistů a myslím, že to funguje.”   </w:t>
      </w:r>
    </w:p>
    <w:p>
      <w:pPr/>
      <w:r>
        <w:rPr/>
        <w:t xml:space="preserve">Aktuálně na Novojičínsku chybí 29 policistů, cílem je naplnit stav v příštím roce, třeba i formou roadshow po středních školách.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504/policie-ocenila-sve-nejlepsi-lidi-na-novojicinsku-za-rok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2026-09-03T23:32:17+02:00</dcterms:created>
  <dcterms:modified xsi:type="dcterms:W3CDTF">2026-09-03T23:32:17+02:00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