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19.12.2024, 11:41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Bruntálský zámek patřil tradičnímu vánočnímu jarmarku s pestrým programem</w:t>
      </w:r>
    </w:p>
    <w:p>
      <w:pPr/>
      <w:r>
        <w:rPr>
          <w:b w:val="1"/>
          <w:bCs w:val="1"/>
        </w:rPr>
        <w:t xml:space="preserve">Petra Volná, PR a mluvčí, Muzeum Bruntál: </w:t>
      </w:r>
      <w:r>
        <w:rPr/>
        <w:t xml:space="preserve">“Návštěvnost byla jako každý rok opravdu bohatá, lidé už to vnímají jako tradici, takže jsme moc rádi. Lidé měli možnost si vyzkoušet regionální sirupy, marmelády, prohlédnout si výrobky z místních škol i od různých neziskových organizací a zároveň zde probíhaly vystoupení dětí z místních škol, ze ZUŠ Bruntál, nebo z Horního Benesova sboru Nic moc.”</w:t>
      </w:r>
    </w:p>
    <w:p>
      <w:pPr/>
      <w:r>
        <w:rPr>
          <w:b w:val="1"/>
          <w:bCs w:val="1"/>
        </w:rPr>
        <w:t xml:space="preserve">anketa: řemeslníci a prodejci: </w:t>
      </w:r>
      <w:r>
        <w:rPr/>
        <w:t xml:space="preserve">“Tady ukazujeme nějaké drobné upomínkové předměty na místě kované, třeba podkovičky nebo srdíčka se jménem, zvonečky už máme všechny vyprodané. protože ony všechny fungují a třeba když v červenci prodáme zvoneček, tak Ježíšek přijde i v červenci. Možná proto jsou vyprodané.”</w:t>
      </w:r>
    </w:p>
    <w:p>
      <w:pPr/>
      <w:r>
        <w:rPr/>
        <w:t xml:space="preserve">“Na našem stánku se daly koupit domácí sirupy. Jsme tady místní a samozřejmě z těch sirupů děláme ještě teplé nápoje buď alko nebo nealko. Jsem úplně vyprodaná, bylo to krásné, bylo tady spoustu lidí, takže velká spokojenost.”</w:t>
      </w:r>
    </w:p>
    <w:p>
      <w:pPr/>
      <w:r>
        <w:rPr/>
        <w:t xml:space="preserve">“Vše dělám víceméně na přání. Jelikož jsou Vánoce, tak jsem to udělala do vánočního stylu. Je to vlastně na přání, co budete chtít na hrníček, na skleničku, to vám tam dám. Není vůbec problém.”</w:t>
      </w:r>
    </w:p>
    <w:p>
      <w:pPr/>
      <w:r>
        <w:rPr/>
        <w:t xml:space="preserve">“Všechno je vlastní výroba, nabízíme jamíky a různé omáčky, které jsou k těstovinám, k masu a máme dneska k sortimentu i slivovici letošní švestkovou. Návštěvnost byla veliká, dopoledne tady bylo i vystoupení s andílky pro děti, takže návštěvnost velká, úspěšné to bylo.”</w:t>
      </w:r>
    </w:p>
    <w:p>
      <w:pPr/>
      <w:r>
        <w:rPr/>
        <w:t xml:space="preserve">Nechyběla ani Ježíškova pošta a návštěvníci vánočního jarmarku si mohli vyzkoušet i oblíbené vánoční tradice, které se v některých rodinách dodržují dodnes. A to například pouštění lodiček z vlašských ořechů se zapálenou svíčkou. Tato tradice dokáže odpovědět na otázku nebo předpovědět budoucnost. Důležité je, aby ten, co otázku pokládá, vyrobil lodičku z ořechu sám a sám ji pustil na vodu.</w:t>
      </w:r>
    </w:p>
    <w:p>
      <w:pPr/>
      <w:r>
        <w:rPr/>
        <w:t xml:space="preserve">Třeba když se drží u okraje, tak to znamená, že se budete držet hodně doma nebo když je právě uprostřed, tak to znamená, že vyrazíte někam třeba do světa.</w:t>
      </w:r>
    </w:p>
    <w:p>
      <w:pPr/>
      <w:r>
        <w:rPr/>
        <w:t xml:space="preserve">Muzeum v Bruntále připravilo i oblíbené netradiční prohlídky hradu Sovinec, kde zažijete kouzelnou atmosféru Vánoc na jednom z nejkrásnějších hradů v Moravskoslezském kraji. Probíhat budou denně od 26. do 30. prosince.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46522/bruntalsky-zamek-patril-tradicnimu-vanocnimu-jarmarku-s-pestrym-program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2026-04-06T04:39:17+02:00</dcterms:created>
  <dcterms:modified xsi:type="dcterms:W3CDTF">2026-04-06T04:39:17+02:00</dcterms:modified>
</cp:coreProperties>
</file>

<file path=docProps/custom.xml><?xml version="1.0" encoding="utf-8"?>
<Properties xmlns="http://schemas.openxmlformats.org/officeDocument/2006/custom-properties" xmlns:vt="http://schemas.openxmlformats.org/officeDocument/2006/docPropsVTypes"/>
</file>