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Albrechticích se zaměřil na zdravý životní styl</w:t>
      </w:r>
    </w:p>
    <w:p>
      <w:pPr/>
      <w:r>
        <w:rPr/>
        <w:t xml:space="preserve">Spolek přátel Albrechtic uspořádal další akci, zaměřenou na  prevenci a zdraví. Tentokrát ve spolupráci s havířovkou nemocnicí  zorganizoval v sále Dělnického domu Den zdraví. </w:t>
      </w:r>
    </w:p>
    <w:p>
      <w:pPr/>
      <w:r>
        <w:rPr>
          <w:b w:val="1"/>
          <w:bCs w:val="1"/>
        </w:rPr>
        <w:t xml:space="preserve">Renata Tydlačková, náměstkyně ředitele pro ošetřovatelskou  péči, Nemocnice Havířov:</w:t>
      </w:r>
      <w:r>
        <w:rPr/>
        <w:t xml:space="preserve"> „Tak s naším týmem Nemocnice Havířov jsme si  připravili pro občany Albrechtic měření krevního tlaku, krevního cukru, saturace.“</w:t>
      </w:r>
    </w:p>
    <w:p>
      <w:pPr/>
      <w:r>
        <w:rPr/>
        <w:t xml:space="preserve">Připraveny byly také různé workshopy pro procvičení jemné motoriky a také stánky prezentující produkty zdravé  výživy. V "Lékárně nanečisto" si návštěvníci mohli vyzkoušet, jak se připravují  léčiva.  Podologická poradna se zase zaměřila na měření plochosti chodidel a  držení klenby. Velký zájem byl také o přednášky.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„Máme  tady přednášku o zdravém životním stylu, budeme mít přednášku o duševním  zdraví, o přípravě cytostatik, taková zajímavá témata o přípravě konopných  produktů, léčebného konopí a podobně.“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„Dalo mi to hodně nových  informací, ale i takových, které jsem už věděla z dřívějška. Je to tady zajímavé.“  „Já si myslím, že je to super nápad, že lidi to potřebují v dnešní době, dozví  se tu nějaké informace.“</w:t>
      </w:r>
    </w:p>
    <w:p>
      <w:pPr/>
      <w:r>
        <w:rPr/>
        <w:t xml:space="preserve">Den zdraví v Albrechticích Moravskoslezský kraj v rámci  projektu Zdravé stárnutí v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551/den-zdravi-v-albrechticich-se-zameril-na-zdravy-zivotni-s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2026-06-27T04:11:56+02:00</dcterms:created>
  <dcterms:modified xsi:type="dcterms:W3CDTF">2026-06-27T04:11:56+02:00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