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radnice Ostravy-Jihu obdarovalo děti z pomocných organizací</w:t>
      </w:r>
    </w:p>
    <w:p>
      <w:pPr/>
      <w:r>
        <w:rPr/>
        <w:t xml:space="preserve">Desítky dárků putují i letos o vánocích do pomocných  organizací na Jihu. Pod stromkem tak najdou, co si přály například matky  s dětmi z azylového domu Sv. Zdislavy.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„Rodina a pomoc hendikepovaným patří k našim dlouhodobým prioritám a i letos naše pracovnice po dohodě s vedením a s ohledem na věk a přání dětí, nakoupily dárky na míru. Každé dítě dostane něco, co je potěší. Na maminky samozřejmě taky myslíme a připravili jsme pro ně teplé deky."</w:t>
      </w:r>
    </w:p>
    <w:p>
      <w:pPr/>
      <w:r>
        <w:rPr>
          <w:b w:val="1"/>
          <w:bCs w:val="1"/>
        </w:rPr>
        <w:t xml:space="preserve">Petr Matěj, vedoucí Charitního domu Sv. Zdislavy</w:t>
      </w:r>
      <w:r>
        <w:rPr/>
        <w:t xml:space="preserve">: „Na štědrý den se setkáváme v 15 hodin u vánočního stromku, zpíváme si koledy, řekneme si něco o významu Vánoc a děti jsou už netrpělivé, protože pod stromečkem vidí spoustu dárků a už se moc těší na to, až se ty dárečky předají."</w:t>
      </w:r>
    </w:p>
    <w:p>
      <w:pPr/>
      <w:r>
        <w:rPr/>
        <w:t xml:space="preserve">Charitní středisko sv. Zdislavy letos v červnu oslavilo své třicáté výročí a už třetík rokem jsou v nové budově. </w:t>
      </w:r>
    </w:p>
    <w:p>
      <w:pPr/>
      <w:r>
        <w:rPr>
          <w:b w:val="1"/>
          <w:bCs w:val="1"/>
        </w:rPr>
        <w:t xml:space="preserve">Petr Matěj, vedoucí Charitního domu Sv. Zdislavy</w:t>
      </w:r>
      <w:r>
        <w:rPr/>
        <w:t xml:space="preserve">: „Snažíme se maminky podpořit v jejich nepříznivé sociální situaci, která je vždy spojena se ztrátou bydlení. V té době, kdy tu maminka je se ji snažíme navézt na správnou cestu, jak se zase osamostatnit."</w:t>
      </w:r>
    </w:p>
    <w:p>
      <w:pPr/>
      <w:r>
        <w:rPr/>
        <w:t xml:space="preserve">Už desátým rokem dorazili zástupci vedení obvodu  s vánočními dárky také do Dětského centra Domeček.</w:t>
      </w:r>
    </w:p>
    <w:p>
      <w:pPr/>
      <w:r>
        <w:rPr>
          <w:b w:val="1"/>
          <w:bCs w:val="1"/>
        </w:rPr>
        <w:t xml:space="preserve">Jana Schikorová, ředitelka, Dětské centrum Domeček</w:t>
      </w:r>
      <w:r>
        <w:rPr/>
        <w:t xml:space="preserve">: „Snažíme se, aby štědrý večer u nás byl takový, jako znáte z domu a my všichni také. To znamená večeře, rozbalování dárečků a to kouzlo toho večera a věříme, že se nám to daří i ve spolupráci s Ostravou-Jih."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„Rok se s rokem sešel a my jsme opět tady v Domečku na Jedličkově ulici. Za vedení radnice letos už po desáté můžeme obdarovat děti o dárečky, o které si napsali a věřím, že z nich budou mít vekou radost."</w:t>
      </w:r>
    </w:p>
    <w:p>
      <w:pPr/>
      <w:r>
        <w:rPr>
          <w:b w:val="1"/>
          <w:bCs w:val="1"/>
        </w:rPr>
        <w:t xml:space="preserve">Jana Schikorová, ředitelka Dětského centra Domeček</w:t>
      </w:r>
      <w:r>
        <w:rPr/>
        <w:t xml:space="preserve">: „Dětské centrum Domeček poskytuje zdravotní a sociální služby. Zdravotní pro děti s velmi závažným zdravotním stavem, sociální služby terénní a od ledna i sociální služby pobytové, odlehčovací, aby rodiče měli celé spektrum služeb, které mohou využít, pokud pečují doma o nemocné dítě."</w:t>
      </w:r>
    </w:p>
    <w:p>
      <w:pPr/>
      <w:r>
        <w:rPr/>
        <w:t xml:space="preserve">Lidé mohou obě z organizací podpořit také. Dům sv.  Zdislavy prostřednictvím nacházející tří králové sbírky ostravské charity a  dětské centrum Domeček převodem na účet, jenž mají zveřejněný na svých webových 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563/vedeni-radnice-ostravyjihu-obdarovalo-deti-z-pomocnych-orga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2026-07-25T06:01:59+02:00</dcterms:created>
  <dcterms:modified xsi:type="dcterms:W3CDTF">2026-07-25T06:01:59+02:00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