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21.12.2024,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Betlémské světlo roku 2024 již přijelo i do Jeseníků</w:t>
      </w:r>
    </w:p>
    <w:p>
      <w:pPr/>
      <w:r>
        <w:rPr/>
        <w:t xml:space="preserve">  Na  příjezd rychlíku čekalo na vlakovém nádraží v Bruntále plno  zájemců i z okolních obcí. Například do Rýmařova ho povezou  tamní skauti.</w:t>
      </w:r>
    </w:p>
    <w:p>
      <w:pPr/>
      <w:r>
        <w:rPr>
          <w:b w:val="1"/>
          <w:bCs w:val="1"/>
        </w:rPr>
        <w:t xml:space="preserve">Lenka  „Tkanička“ Čajanová, skautka, Rýmařov: </w:t>
      </w:r>
      <w:r>
        <w:rPr/>
        <w:t xml:space="preserve">„Jsme rýmařovští  skauti a už jsme tady poněkolikáté přijeli pro Betlémské  světlo, které převezeme do Rýmařova k nám a tam ho budeme  rozdávat. Je nás dvaadvacet.“</w:t>
      </w:r>
    </w:p>
    <w:p>
      <w:pPr/>
      <w:r>
        <w:rPr>
          <w:b w:val="1"/>
          <w:bCs w:val="1"/>
        </w:rPr>
        <w:t xml:space="preserve">Tereza  Červeňáková, skautka, Rýmařov:</w:t>
      </w:r>
      <w:r>
        <w:rPr/>
        <w:t xml:space="preserve"> „Já už jsem tady byla. Já  už skautuji dlouho, není to moje první Betlémské světlo. Tady a  tady. Kluci pozdravte.“</w:t>
      </w:r>
    </w:p>
    <w:p>
      <w:pPr/>
      <w:r>
        <w:rPr/>
        <w:t xml:space="preserve">Betlémské  světlo si mohou lidé zapálit také ve Starém Městě nebo ve  Vrbně pod Pradědem.</w:t>
      </w:r>
    </w:p>
    <w:p>
      <w:pPr/>
      <w:r>
        <w:rPr>
          <w:b w:val="1"/>
          <w:bCs w:val="1"/>
        </w:rPr>
        <w:t xml:space="preserve">Jaromír  Vrobel, Staré Město: </w:t>
      </w:r>
      <w:r>
        <w:rPr/>
        <w:t xml:space="preserve">„Já jsem za Starého Města. My máme na  Štědrý den v našem kostele setkání sousedské a tak jsem si  přišel pro Betlémské světlo, které budu do úterý schovávat u  sebe. Každý rok si jezdíme pro světlo. Jenom do kostela. A pak  sousedi, kterým to zhasne po cestě, tak oni si můžou ještě k  nám přijít před Štědrým večerem.“</w:t>
      </w:r>
    </w:p>
    <w:p>
      <w:pPr/>
      <w:r>
        <w:rPr>
          <w:b w:val="1"/>
          <w:bCs w:val="1"/>
        </w:rPr>
        <w:t xml:space="preserve">Marek  Stuchlík, Vrbno pod Pradědem: </w:t>
      </w:r>
      <w:r>
        <w:rPr/>
        <w:t xml:space="preserve">„Já jsem Marek Stuchlík, předseda  spolku Everest Vrbo a přijel jsem si pro Betlémské světlo, které  dovezu zpátky do Vrbna. Jsem tady poprvé.  To světlo bude k  dispozici pro každého u našeho Vánočního domu ve Vrbně.“</w:t>
      </w:r>
    </w:p>
    <w:p>
      <w:pPr/>
      <w:r>
        <w:rPr/>
        <w:t xml:space="preserve">Betlémské  světlo si každý může odnést i z několika míst v Bruntále.</w:t>
      </w:r>
    </w:p>
    <w:p>
      <w:pPr/>
      <w:r>
        <w:rPr>
          <w:b w:val="1"/>
          <w:bCs w:val="1"/>
        </w:rPr>
        <w:t xml:space="preserve">Karel  Peschke, pastorační asistent, Bruntál:</w:t>
      </w:r>
      <w:r>
        <w:rPr/>
        <w:t xml:space="preserve"> „Betlémské světlo jako  každý rok skauti přinášejí do našeho města, do farního  kostela, kde bude k dispozici všem farníkům i ostatním lidem až  do Štědrého dne. Předpokládám, že bude v Domově důchodců i  v jiných prostorách.“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6569/betlemske-svetlo-roku-2024-jiz-prijelo-i-do-jese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2026-04-21T03:07:34+02:00</dcterms:created>
  <dcterms:modified xsi:type="dcterms:W3CDTF">2026-04-21T03:07:34+02:00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