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Novoročním koncertu vystoupila Dasha</w:t>
      </w:r>
    </w:p>
    <w:p>
      <w:pPr/>
      <w:r>
        <w:rPr/>
        <w:t xml:space="preserve">Novoroční koncert patří v Porubě mezi nejvýznamnější kulturní události a každým rokem plní kostel svatých Cyrila a Metoděje do posledního místa.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,,Porubský novoroční koncert je už myslím si moc pěkná tradice, která se pořádá byť v pustkoveckém kostele, ale přesto to bereme tak, že je to součástí Poruby. Novoroční koncerty nabízejí každým rokem opravdu velmi kvalitní známé osobnosti.”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,,V minulosti na Novoročním koncertu vystoupily hvězdy jako Martin Chodúr, Hana Holišová, Eva Burešová s Ondřejem Brzobohatým. V letošním roce máme zpěvačku Dashu.” </w:t>
      </w:r>
    </w:p>
    <w:p>
      <w:pPr/>
      <w:r>
        <w:rPr/>
        <w:t xml:space="preserve">Novoroční koncert v Porubě je nejen kulturní událostí, ale je především oslavou začátku Nového roku v duchu krásné hudby i atmosféry. </w:t>
      </w:r>
    </w:p>
    <w:p>
      <w:pPr/>
      <w:r>
        <w:rPr>
          <w:b w:val="1"/>
          <w:bCs w:val="1"/>
        </w:rPr>
        <w:t xml:space="preserve">Dasha, vystupující zpěvačka</w:t>
      </w:r>
      <w:r>
        <w:rPr/>
        <w:t xml:space="preserve">: </w:t>
      </w:r>
      <w:r>
        <w:rPr>
          <w:i w:val="1"/>
          <w:iCs w:val="1"/>
        </w:rPr>
        <w:t xml:space="preserve">,,Ten novoroční čas je takový mám pocit  umocněnější v těchto prostorech.</w:t>
      </w:r>
      <w:r>
        <w:rPr>
          <w:i w:val="1"/>
          <w:iCs w:val="1"/>
        </w:rPr>
        <w:t xml:space="preserve">Takže jsme vybrali písně, které se hodí i tematicky k tomuto období, je to Novoroční koncert. Ale samozřejmě je to zároveň takový průřez všeho, co mám ráda.”</w:t>
      </w:r>
    </w:p>
    <w:p>
      <w:pPr/>
      <w:r>
        <w:rPr/>
        <w:t xml:space="preserve">Na Novoroční koncert se můžete těšit také v příštím roce. A můžeme prozradit, že vystoupit by měli 4 Tenoři.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43/na-porubskem-novorocnim-koncertu-vystoupila-da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2026-04-21T02:57:37+02:00</dcterms:created>
  <dcterms:modified xsi:type="dcterms:W3CDTF">2026-04-21T02:57:37+02:00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