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23.1.2025,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Městském fotbalovém stadionu se chystá velká oprava tréninkového hřiště</w:t>
      </w:r>
    </w:p>
    <w:p>
      <w:pPr/>
      <w:r>
        <w:rPr/>
        <w:t xml:space="preserve">Městský fotbalový klub má velkou členskou základnu. Od dětí v přípravce až po muže. Areál je tak vytížený, že zejména mladí sportovci musí trénovat i na hřištích v okolí. </w:t>
      </w:r>
    </w:p>
    <w:p>
      <w:pPr/>
      <w:r>
        <w:rPr>
          <w:b w:val="1"/>
          <w:bCs w:val="1"/>
        </w:rPr>
        <w:t xml:space="preserve">Nazim Afana, ředitel SSRZ Havířov: </w:t>
      </w:r>
      <w:r>
        <w:rPr/>
        <w:t xml:space="preserve">"Jedním z těch důvodu je, že ten stav tréninkového hřiště neodpovídá tomu, aby se na něm dalo kvalitně sportovat. To znamená, že na některých místech se ta travnatá plocha propadá a my bychom rádi to hřiště revitalizovali a rekonstruovali tak, ať už je i jednak vyrovnáno podloží, dopojen drenážní a závlahový systém pro napojení závlahy na budované vrty. To znamená, abychom už nespotřebovávali pitnou vodu na těchto travnatých hřištích. A druhým důvodem je to, že se rozrůstá počet zájemců o fotbal a sport obecně ve městě Havířov a tak bychom rádi umožnili přívětivé prostředí na co nejvíce plochách, aby děti v různých kategoriích měly kde sportovat.”</w:t>
      </w:r>
    </w:p>
    <w:p>
      <w:pPr/>
      <w:r>
        <w:rPr/>
        <w:t xml:space="preserve">Jak velký zásah to bude, protože jste hovořil i o zavlažování a my víme, že tady hlavní plocha se zavlažuje z retenčních nádrží, které jsou v podzemí. Jak to bude?</w:t>
      </w:r>
    </w:p>
    <w:p>
      <w:pPr/>
      <w:r>
        <w:rPr>
          <w:b w:val="1"/>
          <w:bCs w:val="1"/>
        </w:rPr>
        <w:t xml:space="preserve">Nazim Afana, ředitel SSRZ Havířov: </w:t>
      </w:r>
      <w:r>
        <w:rPr/>
        <w:t xml:space="preserve">“Současné stávající retenční nádrže, které tady máme, vzhledem k těm teplým dnům, kdy se neustále zvyšuje jejich počet, už nám nepostačují k tomu, abychom pouze z té vody, kterou bereme z vrtů ze země, obsáhli celou zálivku, tak i proto se v rámci rekonstrukce hřiště připravují vrty nové. Počítá se i s retenční nádrží pomocnou, kde si podle výpočtu slibujeme, že by nám to mělo stačit k té závlaze, jako takové. A ten retenční systém, který tam bude budován, nám pomůže tu stávající dešťovou vodu i z plochy toho hřiště odvádět do drážek, které povedou do této nádrže k čerpání.”</w:t>
      </w:r>
    </w:p>
    <w:p>
      <w:pPr/>
      <w:r>
        <w:rPr>
          <w:b w:val="1"/>
          <w:bCs w:val="1"/>
          <w:i w:val="1"/>
          <w:iCs w:val="1"/>
        </w:rPr>
        <w:t xml:space="preserve">Jiří Jurčík, předseda MFK Havířov:</w:t>
      </w:r>
      <w:r>
        <w:rPr/>
        <w:t xml:space="preserve"> “Za mladé indiánské hráče a trenéry mládeže jsme přijali s radostí zprávu že rekonstrukce druhé trávy má reálnou podobu a zlepší se nejenom tréninkové a zápasové podmínky pro naše soutěže a hráče.”</w:t>
      </w:r>
    </w:p>
    <w:p>
      <w:pPr/>
      <w:r>
        <w:rPr/>
        <w:t xml:space="preserve">Správa sportovních a rekreačních zařízení vyhlásí veřejnou zakázku v březnu a po vybrání zhotovitele by práce měly trvat šest měsíců. Celá investiční akce by měla vyjít na deset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6757/na-mestskem-fotbalovem-stadionu-se-chysta-velka-oprava-treninkoveho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2026-10-02T05:40:18+02:00</dcterms:created>
  <dcterms:modified xsi:type="dcterms:W3CDTF">2026-10-02T05:40:18+02:00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