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pozemek v Nové Horce má svého stavitele, město nabízí ještě šest parcel</w:t>
      </w:r>
    </w:p>
    <w:p>
      <w:pPr/>
      <w:r>
        <w:rPr/>
        <w:t xml:space="preserve">Stavební pozemky u barokního zámku v části Nová Horka jsou kompletně zasíťované, vybudované jsou tu komunikace a veřejné osvětlení. Sedm parcel tu na své stavebníky čeká od podzimu 2023 - a jedna se teď dočkala. Zastupitelé na své poslední schůzi konané v prosinci odsouhlasili první prodej.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“Byl prodán první pozemek, takže věříme, že se tím spustí ta lavina těch zájemců o to, abychom mohli další pozemky dotáhnout do úspěšného konce. Podmínky prodeje zůstávají stejné, jsou vyvěšené na webových stránkách města, takže zájemci si mohou do této zajímavé lokality u nově zrekonstruovaného zámku postavit vlastní krásné bydlení.”  </w:t>
      </w:r>
    </w:p>
    <w:p>
      <w:pPr/>
      <w:r>
        <w:rPr/>
        <w:t xml:space="preserve">Výměra stavebních parcel se v průměru pohybuje od 1100 do 1200 metrů čtverečních.  Na prodej jich tedy zůstává šest.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“Ta základní cena za metr čtvereční je 1760 korun včetně daně. Pokud tam je u některých pozemků dotčená určitá část nějakými energetickými sítěmi, tak tam je cena snížena na na 900 korun za metr čtvereční.” </w:t>
      </w:r>
    </w:p>
    <w:p>
      <w:pPr/>
      <w:r>
        <w:rPr/>
        <w:t xml:space="preserve">Záměr prodeje je vyhlášen jako otevřený, zájemci se tedy mohou o pozemky hlásit a uzávěrka přihlášek je vždy 21 dní před konáním řádného zastupitelstva. To bude schvalovat jednotlivé prodejní smlouvy až do vyčerpání všech pozemků. Nejbližší schůze zastupitelů by měla být 6. února 2025.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6810/prvni-pozemek-v-nove-horce-ma-sveho-stavitele-mesto-nabizi-jeste-sest-par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2026-05-24T16:21:42+02:00</dcterms:created>
  <dcterms:modified xsi:type="dcterms:W3CDTF">2026-05-24T16:21:42+02:00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