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Krásného Pole dostali novou cisternu. Ta původní už slouží 40 let</w:t>
      </w:r>
    </w:p>
    <w:p>
      <w:pPr/>
      <w:r>
        <w:rPr/>
        <w:t xml:space="preserve">Primátor Ostravy Jan Dohnal odtroubil předání nového zásahového vozu dobrovolným hasičům z Krásného Pole. Jde o velkoobjemovou cisternovou stříkačku CAS na podvozku Tatra, která má výborné jízdní vlastnosti i ve složitém terénu.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"Když se podíváme na vozový park jednotlivých jednotek dobrovolných hasičů, tak se často jedná o vozidla ze 70, 80 let. Minulosti město obnovovalo jedno, dvě vozidla za rok a my jsme se rozhodli, že tu výměnu dramaticky urychlíme." </w:t>
      </w:r>
    </w:p>
    <w:p>
      <w:pPr/>
      <w:r>
        <w:rPr/>
        <w:t xml:space="preserve">Význam dobrovolných jednotek je nesporný, což se potvrdilo i při povodních. V Ostravě funguje 22 sborů.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"Nejde začít jinak než spokojeností a pokorou k té dobrovolné části. Je to jejich koníček a je to činnost, bez které bychom si některé zásahy nedokázali představit." </w:t>
      </w:r>
    </w:p>
    <w:p>
      <w:pPr/>
      <w:r>
        <w:rPr>
          <w:b w:val="1"/>
          <w:bCs w:val="1"/>
        </w:rPr>
        <w:t xml:space="preserve">Milan Sobek, starosta SDH Krásné Pole:</w:t>
      </w:r>
      <w:r>
        <w:rPr/>
        <w:t xml:space="preserve"> "Objem vody v tomto vozidle je 9 tisíc litrů a 540 litrů pěnidla. Je mimo jiné vybavené také zařízením na rychlý zásah, což je vysokotlak, který má 60 metrů." </w:t>
      </w:r>
    </w:p>
    <w:p>
      <w:pPr/>
      <w:r>
        <w:rPr/>
        <w:t xml:space="preserve">Krásnopolští hasiči v loňském roce vyjeli k 92 událostem. Nejčastěji souvisely s počasím. Jednotka má 16 členů.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836/dobrovolni-hasici-z-krasneho-pole-dostali-novou-cisternu-ta-puvodni-uz-slouzi-4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2026-07-01T10:33:32+02:00</dcterms:created>
  <dcterms:modified xsi:type="dcterms:W3CDTF">2026-07-01T10:33:32+02:00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