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17.1.2025,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Osobnosti vyhlásí město s novými pravidly. Podejte návrhy i vy</w:t>
      </w:r>
    </w:p>
    <w:p>
      <w:pPr/>
      <w:r>
        <w:rPr/>
        <w:t xml:space="preserve">Ve spolupráci s odbornými komisemi rady města zavedl Nový Jičín nová pravidla pro vyhlašování osobností města. Velkou změnou je rozšíření kategorií.</w:t>
      </w:r>
    </w:p>
    <w:p>
      <w:pPr/>
      <w:r>
        <w:rPr>
          <w:b w:val="1"/>
          <w:bCs w:val="1"/>
        </w:rPr>
        <w:t xml:space="preserve">Ondřej Syrovátka (ZELENÍ), 1. místostarosta Nového Jičína: </w:t>
      </w:r>
      <w:r>
        <w:rPr/>
        <w:t xml:space="preserve">“Nově se bude vyhlašovat podnikatel roku a výjimečný počin, což je kategorie, kde se může vyskytnout něco, co je těžko zařaditelné, třeba někdo někomu zachrání život nebo najde nějakou cennost a odevzdá ji. Sami jsem zvědaví, zda nějaký podnět přijde. Každopádně pro každou kategorii platí, že není nutné někoho vyhlásit. Může se stát, že se v daném roce nikdo nenajde, ale to jen zvyšuje váhu těch ocenění, protože to je opravdu něco výjimečného.”   </w:t>
      </w:r>
    </w:p>
    <w:p>
      <w:pPr/>
      <w:r>
        <w:rPr/>
        <w:t xml:space="preserve">Město tedy bude vyhlašovat osobnosti v těchto kategoriích: sport, vzdělávání, kultura, podnikání, sociální a zdravotnická oblast, výjimečný počin a osobnost starosty města. U některých oblastí jsou podkategorie. Třeba ve sportu cena fair-play nebo hendikepovaný sportovec, u kultury debutant. </w:t>
      </w:r>
    </w:p>
    <w:p>
      <w:pPr/>
      <w:r>
        <w:rPr>
          <w:b w:val="1"/>
          <w:bCs w:val="1"/>
        </w:rPr>
        <w:t xml:space="preserve">Ondřej Syrovátka (ZELENÍ), 1. místostarosta Nového Jičína: </w:t>
      </w:r>
      <w:r>
        <w:rPr/>
        <w:t xml:space="preserve">“Právě proto, aby to ocenění mělo opravdu nějakou váhu, tak jsme se rozhodli to omezit, a to tak, že pokud máme kategorii, kde nejsou podkategorie, třeba podnikatel roku, tak tam mohou být maximálně dva ocenění. Pokud jsou tam podkategorie, tak v každé podkategorii může být jeden oceněný.”  </w:t>
      </w:r>
    </w:p>
    <w:p>
      <w:pPr/>
      <w:r>
        <w:rPr/>
        <w:t xml:space="preserve">Nominace na osobnosti lze podávat do 31. ledna prostřednictvím formulářů, které jsou na webu města. Tam jsou i podrobné podmínky. Pak je projednají příslušné odborné komise, konečný seznam vzejde z rady města. Návrhy může podat i kdokoliv z veřejnosti. Dosud to byly kluby, spolky a organizace. </w:t>
      </w:r>
    </w:p>
    <w:p>
      <w:pPr/>
      <w:r>
        <w:rPr>
          <w:b w:val="1"/>
          <w:bCs w:val="1"/>
        </w:rPr>
        <w:t xml:space="preserve">Ondřej Syrovátka (ZELENÍ), 1. místostarosta Nového Jičína: </w:t>
      </w:r>
      <w:r>
        <w:rPr/>
        <w:t xml:space="preserve">“Efekt je ten, že možná se k nám dostanou nominace, které by ty kluby, spolky, organizace nenapadly, takže věříme tomu, že i počet nominovaných se rozšíří a skupina lidí, ze kterých se bude vybírat, bude širší.”  </w:t>
      </w:r>
    </w:p>
    <w:p>
      <w:pPr/>
      <w:r>
        <w:rPr/>
        <w:t xml:space="preserve">Historie vyhlašování osobností spadá do devadesátých let, kdy se na sportovním plese oceňovali nejlepší sportovci. Od roku 2003 byl zaveden systém, který si všímá také pedagogických pracovníků, osobností kultury a sociální sféry. Ten teď, po dvaadvaceti letech, doznává změn. </w:t>
      </w:r>
    </w:p>
    <w:p>
      <w:pPr/>
      <w:r>
        <w:rPr>
          <w:b w:val="1"/>
          <w:bCs w:val="1"/>
        </w:rPr>
        <w:t xml:space="preserve">Oldřiška Navrátilová, vedoucí Odboru školství, kultury a sportu, MěÚ Nový Jičín: </w:t>
      </w:r>
      <w:r>
        <w:rPr/>
        <w:t xml:space="preserve">“Když vzpomenu v roce 2003 byl oceněn v oblasti školství pan Hubík, následně paní Křížová, pan Pospěch, paní Žambochová, Michálková, jsou to všechno mimořádné osobnosti v oblasti školství, i po těch letech je takto vnímáme. V oblasti kultury byly vyhodnoceny osobnosti jako byl pan Chobot, pan Skoček, pan Zajíček, pan Bělík, pan Merenda, pan Zelenka. Jsem velmi ráda, že osobnost pana doktora Zezulčíka jsme vyhodnotili jako osobnost Nového Jičína a tak to vnímá i Ministerstvo kultury a Národní památkový ústav, který pana Zezulčíka vyhodnotil jako osobnost ceny Patrimonium pro futuro pro rok rok 2023. Myslím i tedy, že Nový Jičín má velké množstvé těchto osobností a je velmi pěkné od města, když si najde čas, prostor, aby těmto lidem poděkovalo. To je smyslem této akce.”   </w:t>
      </w:r>
    </w:p>
    <w:p>
      <w:pPr/>
      <w:r>
        <w:rPr/>
        <w:t xml:space="preserve">Vyhlášení všech osobností města za rok 2024 se uskuteční 15. dubna v Beskydském divadle. Ceremoniál doprovodí kulturní program.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6857/osobnosti-vyhlasi-mesto-s-novymi-pravidly-podejte-navrhy-i-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2026-10-29T10:52:26+01:00</dcterms:created>
  <dcterms:modified xsi:type="dcterms:W3CDTF">2026-10-29T10:52:26+01:00</dcterms:modified>
</cp:coreProperties>
</file>

<file path=docProps/custom.xml><?xml version="1.0" encoding="utf-8"?>
<Properties xmlns="http://schemas.openxmlformats.org/officeDocument/2006/custom-properties" xmlns:vt="http://schemas.openxmlformats.org/officeDocument/2006/docPropsVTypes"/>
</file>