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17.1.2025, 08:39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Seniorcentrum Opava modernizuje své prostory. Po 20 letech má i nové logo</w:t>
      </w:r>
    </w:p>
    <w:p>
      <w:pPr/>
      <w:r>
        <w:rPr/>
        <w:t xml:space="preserve">Seniorcentrum Opava se po více než 20 letech prezentuje novým logem. které daleko lépe vystihuje služby, které nabízí.  </w:t>
      </w:r>
    </w:p>
    <w:p>
      <w:pPr/>
      <w:r>
        <w:rPr>
          <w:b w:val="1"/>
          <w:bCs w:val="1"/>
        </w:rPr>
        <w:t xml:space="preserve">Michal Jedlička, ředitel Seniorcentra Opava: </w:t>
      </w:r>
      <w:r>
        <w:rPr/>
        <w:t xml:space="preserve">“První byla pečovatelská terénní služba, tady je Domov pro seniory a tady už máme od ledna Centrum denních služeb. V podstatě ten strom vyrůstá z pevného základu  našeho zřizovatele, města Opavy.”</w:t>
      </w:r>
    </w:p>
    <w:p>
      <w:pPr/>
      <w:r>
        <w:rPr/>
        <w:t xml:space="preserve">Modernizací projde i vstupní hala Seniorcentra a přilehlý prostor, který v minulosti sloužil jako kaple. </w:t>
      </w:r>
    </w:p>
    <w:p>
      <w:pPr/>
      <w:r>
        <w:rPr>
          <w:b w:val="1"/>
          <w:bCs w:val="1"/>
        </w:rPr>
        <w:t xml:space="preserve">Michal Jedlička, ředitel Seniorcentra Opava: </w:t>
      </w:r>
      <w:r>
        <w:rPr/>
        <w:t xml:space="preserve">“V letošním roce jsme se rozhodli zrekonstruovat tyto prostory, aby tady vznikly prostory jak pro klienty, tak i jejich rodiny a zvažujeme vytvořit tady kavárničku s cukrárnou."</w:t>
      </w:r>
    </w:p>
    <w:p>
      <w:pPr/>
      <w:r>
        <w:rPr/>
        <w:t xml:space="preserve">Nový bude nábytek, veškeré vybavení a také osvětlení. Projekt už je hotový a momentálně probíhá výběrové řízení na zhotovitelskou firmu.</w:t>
      </w:r>
    </w:p>
    <w:p>
      <w:pPr/>
      <w:r>
        <w:rPr>
          <w:b w:val="1"/>
          <w:bCs w:val="1"/>
        </w:rPr>
        <w:t xml:space="preserve">Michal Jedlička, ředitel Seniorcentra Opava: </w:t>
      </w:r>
      <w:r>
        <w:rPr/>
        <w:t xml:space="preserve">"Tady uděláme knihovničku a bude tady zázemí se stolečky, kde můžou hrát klienti s rodinami třeba šachy.”</w:t>
      </w:r>
    </w:p>
    <w:p>
      <w:pPr/>
      <w:r>
        <w:rPr/>
        <w:t xml:space="preserve">Rekonstrukcí momentálně prochází i kuchyně, která bude od dubna vařit pro více lidí.</w:t>
      </w:r>
    </w:p>
    <w:p>
      <w:pPr/>
      <w:r>
        <w:rPr>
          <w:b w:val="1"/>
          <w:bCs w:val="1"/>
        </w:rPr>
        <w:t xml:space="preserve">Daniela Lasáková, vedoucí kuchyně: </w:t>
      </w:r>
      <w:r>
        <w:rPr/>
        <w:t xml:space="preserve">“Moc jsme rádi, že už tady budeme mít novou podlahu, novou kuchyň. Budeme se snažit, aby všichni byli spokojeni."</w:t>
      </w:r>
    </w:p>
    <w:p>
      <w:pPr/>
      <w:r>
        <w:rPr>
          <w:b w:val="1"/>
          <w:bCs w:val="1"/>
        </w:rPr>
        <w:t xml:space="preserve">anketa: strávníci: </w:t>
      </w:r>
      <w:r>
        <w:rPr/>
        <w:t xml:space="preserve">“Dobře tady vaří, opravdu ta jídla jsou kvalitní a jsou hodně různorodá.”</w:t>
      </w:r>
    </w:p>
    <w:p>
      <w:pPr/>
      <w:r>
        <w:rPr/>
        <w:t xml:space="preserve">"Jídlo je vždycky akorát dochucené a je tu příjemný personál.”</w:t>
      </w:r>
    </w:p>
    <w:p>
      <w:pPr/>
      <w:r>
        <w:rPr/>
        <w:t xml:space="preserve">Po rekonstrukci kuchyně budou mít klienti výběr ze čtyř jídel denně.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6861/seniorcentrum-opava-modernizuje-sve-prostory-po-20-letech-ma-i-nove-log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2026-10-09T16:35:19+02:00</dcterms:created>
  <dcterms:modified xsi:type="dcterms:W3CDTF">2026-10-09T16:35:19+02:00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