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17.1.2025, 10:20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Moravská Ostrava a Přívoz zavedla Katalog služeb online</w:t>
      </w:r>
    </w:p>
    <w:p>
      <w:pPr/>
      <w:r>
        <w:rPr/>
        <w:t xml:space="preserve">Jedna z poměrně nových prodejen v centru Ostravy,  která nabízí světově proslulé stavebnice. Prostor mají pronajatý od Moravské  Ostravy a Přívozu. Obvod nyní spustil přehledný Katalog služeb online, ve  kterém najdete i tuto prodejnu.</w:t>
      </w:r>
    </w:p>
    <w:p>
      <w:pPr/>
      <w:r>
        <w:rPr>
          <w:b w:val="1"/>
          <w:bCs w:val="1"/>
        </w:rPr>
        <w:t xml:space="preserve">David Witosz (Piráti), místostarosta Moravské Ostravy a  Přívozu:</w:t>
      </w:r>
      <w:r>
        <w:rPr/>
        <w:t xml:space="preserve"> "Můžou občané, obyvatelé centra, vidět nabídku všech našich  nájemců, kteří jsou v nebytových prostorech Moravského stravy a Přívoz. Tak na  to navazuje právě tato nálepka, která ukazuje, že právě tento prostor je v  majetku obvodu. A to znamená, že to, co jde na nájem, zůstává v obvodu a obvod  dále s těmito prostředky nakládá tak, že zvelebuje jak třeba dané obchody, ale  také okolí a veřejný prostor."</w:t>
      </w:r>
    </w:p>
    <w:p>
      <w:pPr/>
      <w:r>
        <w:rPr>
          <w:b w:val="1"/>
          <w:bCs w:val="1"/>
        </w:rPr>
        <w:t xml:space="preserve">Lukáš Augustín, spolumajitel prodejny:</w:t>
      </w:r>
      <w:r>
        <w:rPr/>
        <w:t xml:space="preserve"> "Fungujeme tady něco přes rok. Jsme moc rádi, že nás město  zařadilo do tohoto katalogu a programu. Jsme specializovaná prodejná na LEGO.  Dá se u nás vlastně sehnat úplně všechno, co se týče LEGO."</w:t>
      </w:r>
    </w:p>
    <w:p>
      <w:pPr/>
      <w:r>
        <w:rPr>
          <w:b w:val="1"/>
          <w:bCs w:val="1"/>
        </w:rPr>
        <w:t xml:space="preserve">Michal Augustín, spolumajitel prodejny:</w:t>
      </w:r>
      <w:r>
        <w:rPr/>
        <w:t xml:space="preserve">  "Já bych tento první rok ohodnotil velice dobře. Jsme rádi,  že se zákazníci k nám vracejí, i opakovaně. Jde vidět, že je tady velký  výběr. A jsme za to moc rádi."</w:t>
      </w:r>
    </w:p>
    <w:p>
      <w:pPr/>
      <w:r>
        <w:rPr/>
        <w:t xml:space="preserve">Katalog je rozčleněn podle jednotlivých kategorií nabídky a  obsahuje i mapu. Jeho cílem je také pomoci více oživit centrum města.</w:t>
      </w:r>
    </w:p>
    <w:p>
      <w:pPr/>
      <w:r>
        <w:rPr>
          <w:b w:val="1"/>
          <w:bCs w:val="1"/>
        </w:rPr>
        <w:t xml:space="preserve">David Witosz (Piráti), místostarosta Moravské Ostravy a  Přívozu:</w:t>
      </w:r>
      <w:r>
        <w:rPr/>
        <w:t xml:space="preserve"> "Myslím si, že těch služeb od gastra a různých obchodů, jako  tady třeba toto LEGO nebo vedle cukrárna, je tady už mnoho. Teď jde jenom o  tom, se v tom zorientovat. A právě proto jsme udělali něco jako je ten katalog  služeb, který je něco podobného, jako když třeba přijdete do obchodního domu a  tam máte určitou mapu, kde vidíte, kde co najdete, jakou službu, kterou zrovna  v ten moment potřebujete."</w:t>
      </w:r>
    </w:p>
    <w:p>
      <w:pPr/>
      <w:r>
        <w:rPr/>
        <w:t xml:space="preserve">Katalog služeb najdete na webu </w:t>
      </w:r>
      <w:hyperlink r:id="rId9" w:history="1">
        <w:r>
          <w:rPr/>
          <w:t xml:space="preserve">nemovitostimoap.cz</w:t>
        </w:r>
      </w:hyperlink>
      <w:r>
        <w:rPr/>
        <w:t xml:space="preserve">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46864/moravska-ostrava-a-privoz-zavedla-katalog-sluzeb-online" TargetMode="External"/><Relationship Id="rId9" Type="http://schemas.openxmlformats.org/officeDocument/2006/relationships/hyperlink" Target="http://nemovitostimoap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2026-10-19T12:36:53+02:00</dcterms:created>
  <dcterms:modified xsi:type="dcterms:W3CDTF">2026-10-19T12:36:53+02:00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