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25.1.2025, 14:00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D48 kolem Nového Jičína se začne stavět v roce 2026. Město řeší, jak to bude s placením poplatků</w:t>
      </w:r>
    </w:p>
    <w:p>
      <w:pPr/>
      <w:r>
        <w:rPr/>
        <w:t xml:space="preserve">Před koncem loňského roku byl otevřen další osmikilometrový úsek dálnice D48 mezi Palačovem a Šenovem u Nového Jičína. Na důležitém tahu mezi Olomoucí a Frýdkem-Místkem ještě zbývá dokončit Palačovskou spojku, ta má být hotova v červnu 2026, a pak poslední úsek u Nového Jičína mezi Šenovem a odbočkou na Rybí.        </w:t>
      </w:r>
    </w:p>
    <w:p>
      <w:pPr/>
      <w:r>
        <w:rPr>
          <w:b w:val="1"/>
          <w:bCs w:val="1"/>
        </w:rPr>
        <w:t xml:space="preserve">Radek Mátl, generální ředitel Ředitelství silnic a dálnic: </w:t>
      </w:r>
      <w:r>
        <w:rPr/>
        <w:t xml:space="preserve">“Ta stavba je nesmírně důležitá. Všichni, kdo tady absolvovali cestu mezi dálnicí D1 a Frýdkem-Místkem, tak víte, jak ta komunikace byla nebezpečná. Byl to čtyřpruh, který neměl střední dělící pás, různě se tady riskovalo, byly tady čelní srážky, to znamená, ta dálnice opravdu byla potřeba. Jsem rád, že se postavila, protože historicky nebyla úplně preferovaná i ze strany ministerstva dopravy. Říkalo se, tam už čtyřpruh máte není potřeba z toho dělat dálniční úsek, takže my jsme o to dlouhodobě bojovali, aby finanční prostředky na tuto dálnici byly k dispozici, naštěstí byly.”      </w:t>
      </w:r>
    </w:p>
    <w:p>
      <w:pPr/>
      <w:r>
        <w:rPr/>
        <w:t xml:space="preserve">3, 8 kilometrů dlouhý úsek kolem Nového Jičína by se měl začít stavět v roce 2026. </w:t>
      </w:r>
    </w:p>
    <w:p>
      <w:pPr/>
      <w:r>
        <w:rPr>
          <w:b w:val="1"/>
          <w:bCs w:val="1"/>
        </w:rPr>
        <w:t xml:space="preserve">Radek Mátl, generální ředitel Ředitelství silnic a dálnic: </w:t>
      </w:r>
      <w:r>
        <w:rPr/>
        <w:t xml:space="preserve">“Tam jsem se hodně zastavili, hodně, hodně jsem se zadrhli právě v řešení v rámci územního rozhodnutí, kdy se hledala ta technická řešení, jsou tam i složité majetkoprávní vypořádání. Jsou tam dvě benzinové pumpy, které bychom měli v rámci stavby rušit nebo omezovat provoz, to znamená i s nimi se vedou složitá jednání tak, abychom to všechno dotáhli, ale v tuto chvíli máme dokumentaci pro stavební povolení, vykupujeme už pozemky a doufám, že v to nejtěžší jsme překonali a že ve výsledku opravdu stihneme ten termín někdy ke konci roku 2026 tu stavbu zahájit.”   </w:t>
      </w:r>
    </w:p>
    <w:p>
      <w:pPr/>
      <w:r>
        <w:rPr>
          <w:b w:val="1"/>
          <w:bCs w:val="1"/>
        </w:rPr>
        <w:t xml:space="preserve">Stanislav Kopecký (ANO), starosta Nového Jičína: </w:t>
      </w:r>
      <w:r>
        <w:rPr/>
        <w:t xml:space="preserve">“Významnou stavbou na D48 je mimoúrovňové křížení, které bude právě v prostoru dnešních dvou benzínových pump v blízkosti naši průmyslové zóny. Záměrem města, což se nám podařilo, je přímá sjezd do průmyslové zóny. Má to dva důvody, že ty kamiony nebudou zatěžovat naše město, a bezpečnost. Protože tam je přímé napojení hasičů a budoucích sanitek, kteří budou mít přímý přístup na D48.” </w:t>
      </w:r>
    </w:p>
    <w:p>
      <w:pPr/>
      <w:r>
        <w:rPr/>
        <w:t xml:space="preserve">Kompletně by měla být D48 dokončena v roce 2028.  </w:t>
      </w:r>
    </w:p>
    <w:p>
      <w:pPr/>
      <w:r>
        <w:rPr/>
        <w:t xml:space="preserve">V souvislosti s budováním této dálnice, konkrétně s nedávno zprovozněným úsekem, město Nový Jičín  oslovilo Ředitelství silnic a dálnic a Ministerstvo dopravy s požadavkem, aby nebyl zpoplatněn kousek právě pod Starým Jičínem.   </w:t>
      </w:r>
    </w:p>
    <w:p>
      <w:pPr/>
      <w:r>
        <w:rPr>
          <w:b w:val="1"/>
          <w:bCs w:val="1"/>
        </w:rPr>
        <w:t xml:space="preserve">Stanislav Kopecký (ANO), starosta Nového Jičína: </w:t>
      </w:r>
      <w:r>
        <w:rPr/>
        <w:t xml:space="preserve">“Máme za to, že řada občanů přilehlých obcí, kteří pracují v prostoru Suvorovova a průmyslové zóny, se budou vyhýbat poplatku za použité této dálnice.”</w:t>
      </w:r>
    </w:p>
    <w:p>
      <w:pPr/>
      <w:r>
        <w:rPr/>
        <w:t xml:space="preserve">Panuje obava, že tito řidiči budou raději volit cestu přes Loučku skrze celý Nový Jičín.  Nicméně oslovené instituce této žádosti radnice nevyhověly.  Od 1. ledna je tento úsek zpoplatněn. Tedy zatím...  </w:t>
      </w:r>
    </w:p>
    <w:p>
      <w:pPr/>
      <w:r>
        <w:rPr>
          <w:b w:val="1"/>
          <w:bCs w:val="1"/>
        </w:rPr>
        <w:t xml:space="preserve">Stanislav Kopecký (ANO), starosta Nového Jičína: </w:t>
      </w:r>
      <w:r>
        <w:rPr/>
        <w:t xml:space="preserve">“Ale dobrá zpráva je, jakmile bude vybudovaná Palačovská spojka v polovině roku 2026, bude tento celkový úsek, tedy od exitu 11 až po exit 21 u Šenova u Nového Jičína, zneplatněn. Řidiči tedy v tomto úseku nebudou muset uhradit poplatek za užití dálnice, což je pro Nový Jičín příznivá zpráva.”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46961/d48-kolem-noveho-jicina-se-zacne-stavet-v-roce-2026-mesto-resi-jak-to-bude-s-placenim-poplat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2026-07-11T05:33:48+02:00</dcterms:created>
  <dcterms:modified xsi:type="dcterms:W3CDTF">2026-07-11T05:33:48+02:00</dcterms:modified>
</cp:coreProperties>
</file>

<file path=docProps/custom.xml><?xml version="1.0" encoding="utf-8"?>
<Properties xmlns="http://schemas.openxmlformats.org/officeDocument/2006/custom-properties" xmlns:vt="http://schemas.openxmlformats.org/officeDocument/2006/docPropsVTypes"/>
</file>