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městečko v Bělském lese těšilo i pomáhalo</w:t>
      </w:r>
    </w:p>
    <w:p>
      <w:pPr/>
      <w:r>
        <w:rPr/>
        <w:t xml:space="preserve">Pomoc dvouleté Viktorce, peníze pro ostravskou Charitu či nákup  krmiva pro lesní zvířata. To byly možnosti, kterým mohli letos návštěvníci  Vánočního městečka v Bělském lese přispět v rámci dobrovolného  vstupného. Do všech tří kasiček dali od konce listopadu 188 tisíc korun.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„Chtěl  bych poděkovat všem občanům, která navštívili naše světelné městečko  v Bělském lese a hlavně ten náš dárek před vánoci proměnili v nějakou  finanční částku pro lidi a organizace, které to potřebují. </w:t>
      </w:r>
    </w:p>
    <w:p>
      <w:pPr/>
      <w:r>
        <w:rPr/>
        <w:t xml:space="preserve">Jendou z nich je i nemocná Viktorka Havriláková, která  s rodiči městečko ráda navštěvovala. Lidé ji prostřednictvím nadačního  fondu Patříme k sobě přispěli částkou 58 tisíc. </w:t>
      </w:r>
    </w:p>
    <w:p>
      <w:pPr/>
      <w:r>
        <w:rPr>
          <w:b w:val="1"/>
          <w:bCs w:val="1"/>
        </w:rPr>
        <w:t xml:space="preserve">Martina Koptáková, maminka Viktorky</w:t>
      </w:r>
      <w:r>
        <w:rPr/>
        <w:t xml:space="preserve">: „Budou  použity na rehabilitace pro Viktorku, domácí cvičení, logopedické pomůcky a  všechno, co bude potřebovat, abychom ji pomohli a mohla se jednou vyrovnat  ostatním dětem.“</w:t>
      </w:r>
    </w:p>
    <w:p>
      <w:pPr/>
      <w:r>
        <w:rPr/>
        <w:t xml:space="preserve">Částka 52 tisíc korun poté poputuje ostravské charitě, která  podpoří provoz mobilního hospice sv. Kryštofa.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„Jedná se o  službu, která pomáhá lidem v terminálním stádiu života a naše zdravotní  sestry, na které půjde tato finanční pomoc, tak zabezpečují jejich zdravotní  péči.“</w:t>
      </w:r>
    </w:p>
    <w:p>
      <w:pPr/>
      <w:r>
        <w:rPr/>
        <w:t xml:space="preserve">    Dalších 77 tisíc korun lidé hodili do kasičky  společnosti Ostravské městské lesy a zeleň na nákup krmiva pro lesní zvířata.  V jejich areálu Lesní školy se navíc městečko i konalo.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962/vanocni-mestecko-v-belskem-lese-tesilo-i-pomah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2026-09-21T11:51:46+02:00</dcterms:created>
  <dcterms:modified xsi:type="dcterms:W3CDTF">2026-09-21T11:51:46+02:00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