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v provozu první polopodzemní kontejnery na odpad</w:t>
      </w:r>
    </w:p>
    <w:p>
      <w:pPr/>
      <w:r>
        <w:rPr/>
        <w:t xml:space="preserve">Nový Jičín začal s budováním polopodzemních kontejnerů na směsný a tříděné odpady loni na podzim. Do prvních tří stanovišť v oblastech sídlišť na ulici Dlouhá a v Loučce investoval 4, 5 milionu korun. Kontejnery mohli lidé začít používat ke konci ledna, teď proběhly jejich první svozy.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současné době monitorujeme naplněnost těch kontejnerů a nádob a snažíme se vytvořit nějaký smysluplný plán k pravidelnému vývozu.” </w:t>
      </w:r>
    </w:p>
    <w:p>
      <w:pPr/>
      <w:r>
        <w:rPr/>
        <w:t xml:space="preserve">Budovat stanoviště pro polopodzemní kontejnery plánuje město postupně po etapách, letos přibudou další tři místa.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“Hned na jaře budeme pokračovat v budování dalších stanovišť. Jedno bude na začátku Loučky na Jičínské a projekčně se připravují i další místa, a to na ulici Dlouhé a u parkoviště na Sportovní.”</w:t>
      </w:r>
    </w:p>
    <w:p>
      <w:pPr/>
      <w:r>
        <w:rPr/>
        <w:t xml:space="preserve">Celkem je ve městě vytipována asi dvacítka lokalit, kde by tato stanoviště mohla vznikat.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“Ekonomika těch vývozů je lepší než standardních kontejnerů, protože objem je větší. Tím pádem ty svozy není potřeba dělat tak často. Dalšími výhodami jsou estetika toho místa, a také by tady měl být menší zápach.”      </w:t>
      </w:r>
    </w:p>
    <w:p>
      <w:pPr/>
      <w:r>
        <w:rPr/>
        <w:t xml:space="preserve">Ne všude ale bude možné klasické kontejnery polopodzemní nádobami nahradit, největší komplikací jsou rozvody inženýrských sítí.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997/novy-jicin-ma-v-provozu-prvni-polopodzemni-kontejnery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2026-04-06T04:39:13+02:00</dcterms:created>
  <dcterms:modified xsi:type="dcterms:W3CDTF">2026-04-06T04:39:13+02:00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