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Jádro hokejistů MS kraje na Olympiádě dětí a mládeže tvoří Třinec a Vítkovice</w:t>
      </w:r>
    </w:p>
    <w:p>
      <w:pPr/>
      <w:r>
        <w:rPr/>
        <w:t xml:space="preserve">Jádro týmu tvoří mladí hokejisté Vítkovic a Třince doplněni  o hráče Frýdku-Místku.</w:t>
      </w:r>
    </w:p>
    <w:p>
      <w:pPr/>
      <w:r>
        <w:rPr>
          <w:b w:val="1"/>
          <w:bCs w:val="1"/>
        </w:rPr>
        <w:t xml:space="preserve">Jiří Trembáč, trenér hokejistů MSK:</w:t>
      </w:r>
      <w:r>
        <w:rPr/>
        <w:t xml:space="preserve"> „Vytvořili jsme tady  celistvý tým, jednotnou partu. Ať někdo hraje více, druhý méně, tak jsou tým,  což je vidět už v šatně. Kluci spolu komunikují, neřeší se, kdo je z jakého  klubu. Chceme jít za co nejlepším výsledkem.“</w:t>
      </w:r>
    </w:p>
    <w:p>
      <w:pPr/>
      <w:r>
        <w:rPr>
          <w:b w:val="1"/>
          <w:bCs w:val="1"/>
        </w:rPr>
        <w:t xml:space="preserve">Miroslav Macháček, trenér hokejistů MSK:</w:t>
      </w:r>
      <w:r>
        <w:rPr/>
        <w:t xml:space="preserve"> „Ta skupina je dost  těžká, ale určitě se o to popereme. Navíc nám vypadli dva klíčoví hráči, ale  nevymlouváme se na to, budeme bojovat.“</w:t>
      </w:r>
    </w:p>
    <w:p>
      <w:pPr/>
      <w:r>
        <w:rPr/>
        <w:t xml:space="preserve">Úvodní zápas v hale Polárce se domácím hokejistům  výsledkově vydařil, ale s výkonem úplně spokojeni nebyli.</w:t>
      </w:r>
    </w:p>
    <w:p>
      <w:pPr/>
      <w:r>
        <w:rPr>
          <w:b w:val="1"/>
          <w:bCs w:val="1"/>
        </w:rPr>
        <w:t xml:space="preserve">Tomáš Holý, kapitán hokejistů MS kraje:</w:t>
      </w:r>
      <w:r>
        <w:rPr/>
        <w:t xml:space="preserve"> „Na první zápas  dobré, ale nestačilo by to na další soupeře, takže bychom měli více proměňovat  šance, obrana také může být lepší. Chceme vyhrát.“</w:t>
      </w:r>
    </w:p>
    <w:p>
      <w:pPr/>
      <w:r>
        <w:rPr>
          <w:b w:val="1"/>
          <w:bCs w:val="1"/>
        </w:rPr>
        <w:t xml:space="preserve">Marek Sedláček, asistent kapitána hokejistů MS kraje:</w:t>
      </w:r>
      <w:r>
        <w:rPr/>
        <w:t xml:space="preserve"> „Chceme  jako vždy zlato. Ten první zápas jsme byli lehce nervózní, ale věřím, že to  bude lepší a lepší. Je trochu svazující, že se od nás očekává medaile, ale máme  silné hlavy a soustředíme se na svůj výkon.“</w:t>
      </w:r>
    </w:p>
    <w:p>
      <w:pPr/>
      <w:r>
        <w:rPr/>
        <w:t xml:space="preserve">Vítěze hokejového turnaje budeme znát ve čtvrtek.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00/jadro-hokejistu-ms-kraje-na-olympiade-deti-a-mladeze-tvori-trinec-a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2026-09-02T17:25:00+02:00</dcterms:created>
  <dcterms:modified xsi:type="dcterms:W3CDTF">2026-09-02T17:25:00+02:00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