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Olympijský dům ODM hostí hala Polárka ve Frýdku-Místku</w:t>
      </w:r>
    </w:p>
    <w:p>
      <w:pPr/>
      <w:r>
        <w:rPr/>
        <w:t xml:space="preserve">Jako na každé Olympiádě dětí a mládeže také v MS kraji  vznikl Olympijský dům, hostí ho hala Polárka ve Frýdku-Místku.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„Můžete se tady  dozvědět něco o olympijských hodnotách jako je přátelství, respekt,  výjimečnost, sportovci se tady mohou poznat mezi sebou, z jiných sportů, z jiných  krajů, taková přátelství mohou trvat celý život. Veřejnost tady najde kupu  zábavy – sportovní aktivity, zábavné aktivity, virtuální realitu, soutěže.  Všechny srdečně zveme, máme otevřeno každý den od 9 do 21 hodin.“</w:t>
      </w:r>
    </w:p>
    <w:p>
      <w:pPr/>
      <w:r>
        <w:rPr>
          <w:b w:val="1"/>
          <w:bCs w:val="1"/>
        </w:rPr>
        <w:t xml:space="preserve">anketa: návštěvníci Olympijského domu</w:t>
      </w:r>
    </w:p>
    <w:p>
      <w:pPr/>
      <w:r>
        <w:rPr/>
        <w:t xml:space="preserve">„Viděli jsme hokej, vyhráli jsme plyšáka, vyhráli jsme  křížovku a mohli jsme si odnést dárky.“</w:t>
      </w:r>
    </w:p>
    <w:p>
      <w:pPr/>
      <w:r>
        <w:rPr/>
        <w:t xml:space="preserve">„Mně se to líbilo, moc hezké.“</w:t>
      </w:r>
    </w:p>
    <w:p>
      <w:pPr/>
      <w:r>
        <w:rPr/>
        <w:t xml:space="preserve">„Viděl jsem hokej, navštívil jsem stánek Policie ČR,  vyzkoušel jsem virtuální realitu, jsem hodně nadšený.“</w:t>
      </w:r>
    </w:p>
    <w:p>
      <w:pPr/>
      <w:r>
        <w:rPr/>
        <w:t xml:space="preserve">Olympijský dům je plný během denního programu, ale největší  nápor zažije během medailových ceremoniálů včetně čtvrtečního slavnostního  zakončení Olympiády dětí a mládeže.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01/olympijsky-dum-odm-hosti-hala-polark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2026-06-23T14:16:40+02:00</dcterms:created>
  <dcterms:modified xsi:type="dcterms:W3CDTF">2026-06-23T14:16:40+02:00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