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průmyslovka je ideální přípravou na vysokou školu</w:t>
      </w:r>
    </w:p>
    <w:p>
      <w:pPr/>
      <w:r>
        <w:rPr/>
        <w:t xml:space="preserve">SPŠ stavební v Ostravě –  Zábřehu nabízí tři základní obory, které jsou všechny čtyřleté, zakončené  maturitní zkouškou.</w:t>
      </w:r>
    </w:p>
    <w:p>
      <w:pPr/>
      <w:r>
        <w:rPr>
          <w:b w:val="1"/>
          <w:bCs w:val="1"/>
        </w:rPr>
        <w:t xml:space="preserve">Andrea Ondrušová, zástupkyně  ředitele SPŠ stavební: </w:t>
      </w:r>
      <w:r>
        <w:rPr/>
        <w:t xml:space="preserve">„Prvním z nich je ten nejstarší, je to takový tradiční a  největší obor, a to je stavebnictví. Na stavebnictví otevíráme pro uchazeče 3  třídy pro celkem 90 žáků. A v průběhu studia tady tito žáci získají zkušenosti  a praxi v projektování staveb od základu až po střechu. V grafických programech  AutoCAD a ArchiCAD také získají znalosti o stavebních materiálech, základy v rozpočtování,  základy navrhování nějakých nosných konstrukcí, statického hlediska či zaměření  stavby po geodetické stránce. Další dva obory jsou novější obory, prvním z nich  je geodézie a katastr nemovitostí. To je obor, ve kterém otevíráme jednu třídu  pro 30 uchazečů, a kromě výuky geodézie studenti se ještě učí měřit pomocí  geologických přístrojů a pak naměřené výsledky zpracovávají ve škole a pomocí  počítačových programů vytvářejí výsledky. Učí se také pracovat s katastrem  nemovitostí a z geoinformační systémy. Obor technické lyceum reflektuje  poslední požadavky společnosti hlavně na všeobecné vzdělání, protože je zde  rozšířená výuka hlavně přírodovědných předmětů, jako je matematika, fyzika,  chemie či informační technologie.“</w:t>
      </w:r>
    </w:p>
    <w:p>
      <w:pPr/>
      <w:r>
        <w:rPr/>
        <w:t xml:space="preserve">Stavební průmyslovka se může  pochlubit také úspěchy svých studentů v národních i mezinárodních 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 se soutěží, které pořádají firmy zabývající se výrobou stavebních materiálů. Naši  studenti jsou velmi úspěšní. Loni Adam Pravda obsadil v celostátní soutěži  druhé místo v soutěži o nejlepší projekt, ve stejné soutěži a Pavlína Jajcajová  získala speciální ocenění společnosti Luxia. Dále se naši studenti ještě  účastní celostátní soutěže pro stavební školy, je to projektování v grafických  programech, kde jsme v dlouhodobé historii nejlepší střední škola v České  republice.“</w:t>
      </w:r>
    </w:p>
    <w:p>
      <w:pPr/>
      <w:r>
        <w:rPr/>
        <w:t xml:space="preserve">Na prezentacích během Dne 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 jsme si tady v učebně fyziky pokusy chemické a fyzikální. Potom tady máme  učebnu, ve které předvádíme architekturu, kde jsou ukázané nějaké naše práce,  pak tady máme 3D tiskárnu a potom na stavitelství tady máme taky nějaké ukázky našich  prací.“</w:t>
      </w:r>
    </w:p>
    <w:p>
      <w:pPr/>
      <w:r>
        <w:rPr/>
        <w:t xml:space="preserve">Průmyslovka produkuje stavební 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 studuji na Vysoké škole báňské obor architektura a inženýrství. Já jsem  absolvoval tuhle školu a v podstatě všichni z mojí třídy šli na vysokou školu.  Všechno, co jsem se zde naučil, používám už v praxi, už pracuji pro  architektonickou kancelář. Vysokou školou procházím snadno a jednoduše, jestli  máte chuť studovat technický obor, tak je to skvělá příprava.“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9/stavebni-prumyslovka-je-idealni-pripravou-na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2026-05-07T07:22:34+02:00</dcterms:created>
  <dcterms:modified xsi:type="dcterms:W3CDTF">2026-05-07T07:22:34+02:00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