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30.1.2025,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kontejnery zabudované do země jsou v provozu, letos přibydou další tři místa</w:t>
      </w:r>
    </w:p>
    <w:p>
      <w:pPr/>
      <w:r>
        <w:rPr/>
        <w:t xml:space="preserve">Nový Jičín začal s budováním polopodzemních kontejnerů na směsný a tříděné odpady loni na podzim. Do prvních tří stanovišť v oblastech sídlišť na ulici Dlouhá a v Loučce investoval 4, 5 milionu korun. Kontejnery mohli lidé začít používat ke konci ledna, kdy také proběhly jejich první svozy.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“V současné době monitorujeme naplněnost těch kontejnerů a nádob a snažíme se vytvořit nějaký smysluplný plán k pravidelnému vývozu. Nyní teprve začínáme, takže se budeme snažit přizpůsobovat i dané situaci, aby ty nádoby byly stále k dispozici občanům.” </w:t>
      </w:r>
    </w:p>
    <w:p>
      <w:pPr/>
      <w:r>
        <w:rPr/>
        <w:t xml:space="preserve">K vývozu těchto moderních kontejnerů mohou technické služby zatím využívat techniku, kterou disponují, ovšem brzy budou muset vybavení rozšířit.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“Potřebujeme posílit o silnější jeřáb a silnější vozidlo, takže to už máme v plánu pro letošní rok. V budoucnu, když budou tato místa polopodzemních kontejnerů přibývat, tak budeme zvažovat doplnění svozové techniky o větší kapacitnější vůz, který by při jedné jízdě byl schopen svézt daleko více odpadů.” </w:t>
      </w:r>
    </w:p>
    <w:p>
      <w:pPr/>
      <w:r>
        <w:rPr/>
        <w:t xml:space="preserve">Budovat stanoviště pro polopodzemní kontejnery plánuje město postupně po etapách, letos přibydou další tři místa.  </w:t>
      </w:r>
    </w:p>
    <w:p>
      <w:pPr/>
      <w:r>
        <w:rPr>
          <w:b w:val="1"/>
          <w:bCs w:val="1"/>
        </w:rPr>
        <w:t xml:space="preserve">Eva Rusková, odbor životního prostředí, MěÚ Nový Jičín: </w:t>
      </w:r>
      <w:r>
        <w:rPr/>
        <w:t xml:space="preserve">“Hned na jaře budeme pokračovat v budování dalších stanovišť. Jedno bude na začátku Loučky na Jičínské a projekčně se připravují i další místa, a to na ulici Dlouhé a u parkoviště na Sportovní.”</w:t>
      </w:r>
    </w:p>
    <w:p>
      <w:pPr/>
      <w:r>
        <w:rPr/>
        <w:t xml:space="preserve">Celkem je ve městě vytipována asi dvacítka lokalit, kde by tato stanoviště mohla vznikat. Důvodů, které vedly k zahájení projektu jejich budování, je hned několik. </w:t>
      </w:r>
    </w:p>
    <w:p>
      <w:pPr/>
      <w:r>
        <w:rPr>
          <w:b w:val="1"/>
          <w:bCs w:val="1"/>
        </w:rPr>
        <w:t xml:space="preserve">Ondřej Syrovátka (ZELENÍ), 1. místostarosta Nového Jičína: </w:t>
      </w:r>
      <w:r>
        <w:rPr/>
        <w:t xml:space="preserve">“Tato varianta byla zvažována už poměrně dlouho. Hlavním argumentem bylo to, že ekonomika těch vývozů je lepší než standardních kontejnerů, protože objem je větší. Tím pádem ty svozy není potřeba dělat tak často. A samozřejmě také spoléháme na to, že pokud tam bude prostor hlavně i na vyhazování tříděného odpadu, tak toho budou i lidé více využívat. Dalšími výhodami jsou estetika toho místa, věříme tomu, že nebude taková tendence odkládat ty odpady vedle, protože tady to není kam schovat, a také by tady měl být menší zápach.”</w:t>
      </w:r>
    </w:p>
    <w:p>
      <w:pPr/>
      <w:r>
        <w:rPr/>
        <w:t xml:space="preserve">Ne všude ale bude možné polopodzemní nádoby na odpady vybudovat, největší komplikací jsou husté rozvody inženýrských sítí.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041/prvni-kontejnery-zabudovane-do-zeme-jsou-v-provozu-letos-pribydou-dalsi-tr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2026-08-26T08:09:19+02:00</dcterms:created>
  <dcterms:modified xsi:type="dcterms:W3CDTF">2026-08-26T08:09:19+02:00</dcterms:modified>
</cp:coreProperties>
</file>

<file path=docProps/custom.xml><?xml version="1.0" encoding="utf-8"?>
<Properties xmlns="http://schemas.openxmlformats.org/officeDocument/2006/custom-properties" xmlns:vt="http://schemas.openxmlformats.org/officeDocument/2006/docPropsVTypes"/>
</file>