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zubaře už se v Ostravě připravuje 41 studentů. Město školu podpoří dalšími 22 miliony korun</w:t>
      </w:r>
    </w:p>
    <w:p>
      <w:pPr/>
      <w:r>
        <w:rPr/>
        <w:t xml:space="preserve">V novém školním roce nastoupilo ke studiu zubního lékařství na Lékařské fakultě Ostravské univerzity 21 studenů a celkem se jich tak na práci zubaře připravuje 41. Katedra vznikla před dvěma roky a je o ní enormní zájem, který navíc ještě narůstá. Ostrava vzdělávání nových stomatologů opakovaně podpoří. </w:t>
      </w:r>
    </w:p>
    <w:p>
      <w:pPr/>
      <w:r>
        <w:rPr>
          <w:b w:val="1"/>
          <w:bCs w:val="1"/>
        </w:rPr>
        <w:t xml:space="preserve">Michal Mariánek (Ostravak): </w:t>
      </w:r>
      <w:r>
        <w:rPr/>
        <w:t xml:space="preserve">„Vzdělávání kvalifikovaných odborníků vyžaduje také značné  personální nároky, město proto přispěje na personální zajištění tohoto studijního programu, mzdy  odborných asistentů, odměny odborných specialistů z praxe a související náklady celkovou částkou ve výši  21,7 milionů korun."</w:t>
      </w:r>
    </w:p>
    <w:p>
      <w:pPr/>
      <w:r>
        <w:rPr/>
        <w:t xml:space="preserve">Finance budou univerzitě poskytnuty v šesti splátkách do roku 2030. Už při vzniku nového studijního oboru město univerzitu podpořilo částkou přesahující 14 milionů korun.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"„Spolupráce statutárního města Ostrava a vedení Moravskoslezského kraje s naší lékařskou fakultou je  skutečně mimořádná. Díky ní se nám daří připravovat do praxe žádané profese i v prostředí  podfinancovaného vysokého školství."</w:t>
      </w:r>
    </w:p>
    <w:p>
      <w:pPr/>
      <w:r>
        <w:rPr/>
        <w:t xml:space="preserve">O studium zubního lékařství loni evidovala fakulta téměř 800 zájemců. První hotoví zubaři opustí školu v roce 2028 a všichni doufají, že jich co nejvíce zůstane i po studiu v našem regionu, aby zlepšili dostupnost zdravotnické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045/na-zubare-uz-se-v-ostrave-pripravuje-41-studentu-mesto-skolu-podpori-dalsimi-22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