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na Opavsku vynesla více než loni. A to i přesto, že lidé stále bojují s následky povodní</w:t>
      </w:r>
    </w:p>
    <w:p>
      <w:pPr/>
      <w:r>
        <w:rPr/>
        <w:t xml:space="preserve">Bezmála tři miliony korun. To je výsledek letošní Tříkrálové sbírky s číslem 25 na Opavsku. Lidé přispěli více než loni přesto, že mnozí z nich stále bojují s následky povodní.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“Takže jsme byli velmi překvapeni štědrostí lidí, protože vlastně v pokladničkách jsme našli o 120 tisíc více než v loňském roce.”</w:t>
      </w:r>
    </w:p>
    <w:p>
      <w:pPr/>
      <w:r>
        <w:rPr/>
        <w:t xml:space="preserve">Do ulic Opavy a okolních obcí letos vyrazily skupinky koledníků s více než 360 zapečetěnými pokladničkami. Dalších zhruba 20 pokladniček bylo statických. Díky štědrosti lidí může opavská charita uskutečnit všechny záměry, které se sbírkou měla. </w:t>
      </w:r>
    </w:p>
    <w:p>
      <w:pPr/>
      <w:r>
        <w:rPr>
          <w:b w:val="1"/>
          <w:bCs w:val="1"/>
        </w:rPr>
        <w:t xml:space="preserve">Marie Hanušová, koordinátorka Tříkrálové sbírky:</w:t>
      </w:r>
      <w:r>
        <w:rPr/>
        <w:t xml:space="preserve"> "Část potom využijeme pro naše terénní služby, pro podporu hospice mobilního a ošetřovatelské služby, potom bychom velice rádi obnovili taky vybavení půjčovny kompenzačních pomůcek.”</w:t>
      </w:r>
    </w:p>
    <w:p>
      <w:pPr/>
      <w:r>
        <w:rPr/>
        <w:t xml:space="preserve">Ze sbírky bude podpořeno také chráněné bydlení, na kterém se podepsala loňská zářijová povodeň.  </w:t>
      </w:r>
    </w:p>
    <w:p>
      <w:pPr/>
      <w:r>
        <w:rPr>
          <w:b w:val="1"/>
          <w:bCs w:val="1"/>
        </w:rPr>
        <w:t xml:space="preserve">Ivo Mludek, předseda rady, Charita Opava: </w:t>
      </w:r>
      <w:r>
        <w:rPr/>
        <w:t xml:space="preserve">“Tříkrálová sbírka není jen v uvozovkách o vybírání peněz, ale to je taková velká všelidová slavnost, u které se setkávají všechny generace a společně třeba i učí malé děti, že starat se o lidi, kteří na tom nejsou v životě úplně nejlíp, je dobré a správné.”</w:t>
      </w:r>
    </w:p>
    <w:p>
      <w:pPr/>
      <w:r>
        <w:rPr/>
        <w:t xml:space="preserve">Vybraná částka nemusí být konečná. Až do konce ledna totiž lidé stále mohou přispívat na tříkrálový sbírkový účet on-line.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053/trikralova-sbirka-na-opavsku-vynesla-vice-nez-loni-a-to-i-presto-ze-lide-stale-bojuji-s-nasledky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2026-10-18T23:11:54+02:00</dcterms:created>
  <dcterms:modified xsi:type="dcterms:W3CDTF">2026-10-18T23:11:54+02:00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