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1.2.2025,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Malé hokejové posily vítal ve Studénce maskot Foxy</w:t>
      </w:r>
    </w:p>
    <w:p>
      <w:pPr/>
      <w:r>
        <w:rPr/>
        <w:t xml:space="preserve">Jak a proč se stát hráčem studéneckého hokejového klubu. O tom byla náborová akce, která se v rámci celorepublikového Týdne hokeje konala na zimním stadionu. Velký počet dětí, zhruba od čtyř do sedmi let, které by to na ledě chtěly zkusit, tu vítal i maskot Foxy.</w:t>
      </w:r>
    </w:p>
    <w:p>
      <w:pPr/>
      <w:r>
        <w:rPr>
          <w:b w:val="1"/>
          <w:bCs w:val="1"/>
        </w:rPr>
        <w:t xml:space="preserve">účastníci náborové akce: </w:t>
      </w:r>
    </w:p>
    <w:p>
      <w:pPr/>
      <w:r>
        <w:rPr/>
        <w:t xml:space="preserve">“Chci být hokejista.” </w:t>
      </w:r>
    </w:p>
    <w:p>
      <w:pPr/>
      <w:r>
        <w:rPr/>
        <w:t xml:space="preserve">“Hokej je sport jako každý jiný, hokej se nám líbí, dívám se na něj v televizi a mimo jiné chodíme hrát tady do Studénky.” </w:t>
      </w:r>
    </w:p>
    <w:p>
      <w:pPr/>
      <w:r>
        <w:rPr>
          <w:b w:val="1"/>
          <w:bCs w:val="1"/>
        </w:rPr>
        <w:t xml:space="preserve">Michal Nevrkla, šéftrenér mládeže, HC Studénka: </w:t>
      </w:r>
      <w:r>
        <w:rPr/>
        <w:t xml:space="preserve">“Připravili jsme skvělý program plný zážitků a doufám, že to naláká co nejvíce dětiček, aby přišly i podruhé, potřetí a přidaly se do týmu. Oni jsou plni očekávání, u těch malých dětiček je to vždycky otázka, co udělá tolik dětí najednou, ale my doufáme, že to jsou takový čertíci, které potřebujeme právě do téhle skvělé hry. My pro ně máme připravené první krůčky na ledě, pro ty, co ještě nebruslili. Máme pro ně připravené brusličky, helmy a trenéři už se těší na ně. Takže plno her.”        </w:t>
      </w:r>
    </w:p>
    <w:p>
      <w:pPr/>
      <w:r>
        <w:rPr>
          <w:b w:val="1"/>
          <w:bCs w:val="1"/>
        </w:rPr>
        <w:t xml:space="preserve">Michal Nevrkla, šéftrenér mládeže, HC Studénka: </w:t>
      </w:r>
      <w:r>
        <w:rPr/>
        <w:t xml:space="preserve">“První tréninky musí být v rámci těch skrytých drilů, to znamená všechno formou her, aby ty děti odcházely plné radost z tréninků a plné zážitků. A to je určitě impuls do budoucna, aby přemlouvaly rodiče, že chtějí na hokej.”  </w:t>
      </w:r>
    </w:p>
    <w:p>
      <w:pPr/>
      <w:r>
        <w:rPr/>
        <w:t xml:space="preserve">Hokejová přípravka má možnost na ledové ploše ve Studénce trénovat třikrát týdně, ovšem tyto nejmenší děti tu na tak časté tréninky chodit pravidelně nenutí. Jde spíše o to, vzbudit v nich radost z pohybu a ze sportu.   </w:t>
      </w:r>
    </w:p>
    <w:p>
      <w:pPr/>
      <w:r>
        <w:rPr>
          <w:b w:val="1"/>
          <w:bCs w:val="1"/>
        </w:rPr>
        <w:t xml:space="preserve">Michal Nevrkla, šéftrenér mládeže, HC Studénka: </w:t>
      </w:r>
      <w:r>
        <w:rPr/>
        <w:t xml:space="preserve">“Není vůbec důležité, jestli teď budou tyto malé děti trénovat dvakrát nebo třikrát týdně nebo jednou. Je důležité, aby je to začalo bavit a ony pak přijdou samy a budou hledat ty hodiny na ledě.”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068/male-hokejove-posily-vital-ve-studence-maskot-fo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2026-05-20T08:33:20+02:00</dcterms:created>
  <dcterms:modified xsi:type="dcterms:W3CDTF">2026-05-20T08:33:20+02:00</dcterms:modified>
</cp:coreProperties>
</file>

<file path=docProps/custom.xml><?xml version="1.0" encoding="utf-8"?>
<Properties xmlns="http://schemas.openxmlformats.org/officeDocument/2006/custom-properties" xmlns:vt="http://schemas.openxmlformats.org/officeDocument/2006/docPropsVTypes"/>
</file>