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Přeplavat délku kanálu La Manche. To je novoroční předsevzetí seniorů z Ostravy-Jihu</w:t>
      </w:r>
    </w:p>
    <w:p>
      <w:pPr/>
      <w:r>
        <w:rPr/>
        <w:t xml:space="preserve">Čtyřiadvacítka seniorů z Ostravy-Jihu se letos znovu  snaží přeplavat délku z britského Doveru do francouzského Calais.  Celkem 34 kilometrů, symbolizující kanál La  Manche, zdolávají na bazénech v obvodu během ledna a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„Jelikož je nový rok tak si spousta lidí dává novoroční předsevzetí a my si ho  taky dali. Že se seniory z Jihu přeplaveme La Manche. Jsme aktivní a  jelikož jsme zapsáni v SenSenu, což jsou Senzační senioři z Prahy,  kteří mají každoroční výzvu přeplavat La Manche – sčítají se metry a možná ho i  překonáme.“</w:t>
      </w:r>
    </w:p>
    <w:p>
      <w:pPr/>
      <w:r>
        <w:rPr/>
        <w:t xml:space="preserve">Všechny přeplavané kilometry seniorů z Jihu se sečtou  na konci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 to mezigenerační projekt, takže nám mohou poslat, kolik třeba uplavali se  svými dětmi, s vnoučaty a tak. Já to sečtu a 1. března odesílám do Prahy.</w:t>
      </w:r>
    </w:p>
    <w:p>
      <w:pPr/>
      <w:r>
        <w:rPr/>
        <w:t xml:space="preserve">Senioři z Ostravy-Jihu La Manche zdolávají  už po jedenácté. Aby překonali délku kanálu, musí tento bazén přeplavat celkem  2 125 krát.</w:t>
      </w:r>
    </w:p>
    <w:p>
      <w:pPr/>
      <w:r>
        <w:rPr>
          <w:b w:val="1"/>
          <w:bCs w:val="1"/>
        </w:rPr>
        <w:t xml:space="preserve">Soňa Fírková, seniorka z Ostravy-Jihu</w:t>
      </w:r>
      <w:r>
        <w:rPr/>
        <w:t xml:space="preserve">: „My  Senioři Ostrava-Jih jsme velmi aktivní pohybově, protože víme, že pohyb nás  udržuje jak v dobré fyzické, tak mentální kondici. A nejen že plaveme  jednou týdně, ale chodíme i hrát minigolf, bowling, i máme různé soutěže.“</w:t>
      </w:r>
    </w:p>
    <w:p>
      <w:pPr/>
      <w:r>
        <w:rPr>
          <w:b w:val="1"/>
          <w:bCs w:val="1"/>
        </w:rPr>
        <w:t xml:space="preserve">Mojmír Bednář, senior z Ostravy-Jihu</w:t>
      </w:r>
      <w:r>
        <w:rPr/>
        <w:t xml:space="preserve">:  „Dokud bylo léto, tak jsem chodil po horách – tam té vody moc není pokud neprší  a jinak chodím plavat. Často jezdím i k moři. Voda je můj živel. Tam jsem  vždycky lehčí, než ve skutečnosti, protože to nadnáší.“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„Pohyb je život a to senioři ví. Sportujeme, tančíme, plaveme, protože víme, že  je potřeba se hýbat a myslím si, že bychom byli příkladem i pro spoustu  dnešních puberťáků.“</w:t>
      </w:r>
    </w:p>
    <w:p>
      <w:pPr/>
      <w:r>
        <w:rPr/>
        <w:t xml:space="preserve">V minulých letech se seniorům podařilo zdolat délku  kanálu i několikanásobně. Věří tedy, že letos tomu nebude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079/preplavat-delku-kanalu-la-manche-to-je-novorocni-predsevzeti-senioru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2026-05-12T19:21:21+02:00</dcterms:created>
  <dcterms:modified xsi:type="dcterms:W3CDTF">2026-05-12T19:21:21+02:00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