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31.1.2025,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musela kvůli chřipce zakázat návštěvy</w:t>
      </w:r>
    </w:p>
    <w:p>
      <w:pPr/>
      <w:r>
        <w:rPr/>
        <w:t xml:space="preserve">Moravskoslezský kraj je na prahu chřipkové epidemie. Na 100 tisíc obyvatel je 1773 nemocných. </w:t>
      </w:r>
    </w:p>
    <w:p>
      <w:pPr/>
      <w:r>
        <w:rPr>
          <w:b w:val="1"/>
          <w:bCs w:val="1"/>
        </w:rPr>
        <w:t xml:space="preserve">Aleš Kotrla, mluvčí KHS MSK: “</w:t>
      </w:r>
      <w:r>
        <w:rPr/>
        <w:t xml:space="preserve">15 procentní nárůst oproti minulému týdnu svědčí o počínající epidemii chřipky, kdy epidemický práh se pohybuje mezi 1600 až 1800 případů na 100 tisíc obyvatel. Nejvyšší nemocnost byla zaznamenána v okrese Opava a nejlepší situace je v okrese Frýdek-Místek.”</w:t>
      </w:r>
    </w:p>
    <w:p>
      <w:pPr/>
      <w:r>
        <w:rPr/>
        <w:t xml:space="preserve">Na nepříznivý vývoj zareagovala už v úterý i havířovská nemocnice, která zakázala návštěvy.</w:t>
      </w:r>
    </w:p>
    <w:p>
      <w:pPr/>
      <w:r>
        <w:rPr>
          <w:b w:val="1"/>
          <w:bCs w:val="1"/>
        </w:rPr>
        <w:t xml:space="preserve">Silvie Skotnicová, PR manažer Nemocnice Havířov: </w:t>
      </w:r>
      <w:r>
        <w:rPr/>
        <w:t xml:space="preserve">"Rozhodli jsme se tak z důvodu vysokého výskytu akutních respiračních onemocnění, které se v naší nemocnici ve větší míře nyní vyskytují. Zákaz je v podstatě celoplošný. Výjimky jsou pouze doprovody na dětském oddělení, doprovody k porodům a návštěvy u pacientů v terminálním stádiu onemocnění.”</w:t>
      </w:r>
    </w:p>
    <w:p>
      <w:pPr/>
      <w:r>
        <w:rPr/>
        <w:t xml:space="preserve">Musí se tyto návštěvy nejdříve nahlásit a jsou tam nějaká režimová opatření?</w:t>
      </w:r>
    </w:p>
    <w:p>
      <w:pPr/>
      <w:r>
        <w:rPr>
          <w:b w:val="1"/>
          <w:bCs w:val="1"/>
        </w:rPr>
        <w:t xml:space="preserve">Silvie Skotnicová, PR manažer Nemocnice Havířov: </w:t>
      </w:r>
      <w:r>
        <w:rPr/>
        <w:t xml:space="preserve">“Samozřejmě režimová opatření jsou. Doporučujeme nosit respirátor a veškeré výjimky jsou vhodné nejprve konzultovat s ošetřujícím lékařem, který stanoví různá opatření.”</w:t>
      </w:r>
    </w:p>
    <w:p>
      <w:pPr/>
      <w:r>
        <w:rPr/>
        <w:t xml:space="preserve">Jak dlouho myslíte, že bude tento zákaz trvat?</w:t>
      </w:r>
    </w:p>
    <w:p>
      <w:pPr/>
      <w:r>
        <w:rPr>
          <w:b w:val="1"/>
          <w:bCs w:val="1"/>
        </w:rPr>
        <w:t xml:space="preserve">Silvie Skotnicová, PR manažer Nemocnice Havířov: </w:t>
      </w:r>
      <w:r>
        <w:rPr/>
        <w:t xml:space="preserve">“To je těžké odhadnout. Většinou chřipkové epidemie trvají v řádu několika týdnů, takže podle našich zkušeností si myslím, že určitě několik týdnů.” </w:t>
      </w:r>
    </w:p>
    <w:p>
      <w:pPr/>
      <w:r>
        <w:rPr/>
        <w:t xml:space="preserve">K zákazu návštěv prozatím nemuseli přistoupit v domově seniorů Helios ani Luna. Situace se ale může změnit.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083/nemocnice-v-havirove-musela-kvuli-chripce-zakazat-navste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2026-10-21T18:18:48+02:00</dcterms:created>
  <dcterms:modified xsi:type="dcterms:W3CDTF">2026-10-21T18:18:48+02:00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