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filmy a premiéry čeká karvinské kino Centrum o jarních prázdninách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"V pondělí 10. února to bude disneyovský animák Mufasa: Lví král, ve středu taková animovaná verze nejslavnější české pohádky Pyšná princezna, a v pátek potom to bude nejúspěšnější animovaný snímek konce minulého roku Ježek Sonic 3. Nejenom pro malé diváky máme program, protože už 12. února ve středu v předpremiéře uvedeme velmi očekávaný snímek ze studia Marvel - Kapitán Amerika: Nový svět. Tento snímek budeme promítat jak ve 2D, tak ve 3D verzi, a v pátek na Valentýna uvedeme rovněž v předpremiéře snímek Bridget Jonesová: Láskou šílená. Na tu se určitě těší hlavně divačky.”</w:t>
      </w:r>
    </w:p>
    <w:p>
      <w:pPr/>
      <w:r>
        <w:rPr/>
        <w:t xml:space="preserve">Vstupenky na veškeré projekce lze zakoupit v pokladnách kina Centrum a Městského domu kultury nebo on-line.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29/detske-filmy-a-premiery-ceka-karvinske-kino-centrum-o-jarnich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2026-06-13T02:23:43+02:00</dcterms:created>
  <dcterms:modified xsi:type="dcterms:W3CDTF">2026-06-13T02:23:43+02:00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