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zakončili plavecký výcvik „mokrým vysvědčením“</w:t>
      </w:r>
    </w:p>
    <w:p>
      <w:pPr/>
      <w:r>
        <w:rPr/>
        <w:t xml:space="preserve">Žáci základní školy ve Stonavě úspěšně absolvovali plavecký  výcvik, který je nedílnou součástí jejich školní docházky. Ve Stonavě se děti  seznamují s plaváním už od mateřské školy, a tak někteří školáci na výcvik  přicházeli s již získanými základy. Podle lektorky Edity Kukuczové je právě  tento raný kontakt s vodou výhodou.</w:t>
      </w:r>
    </w:p>
    <w:p>
      <w:pPr/>
      <w:r>
        <w:rPr>
          <w:b w:val="1"/>
          <w:bCs w:val="1"/>
        </w:rPr>
        <w:t xml:space="preserve">Edita Kukuczová, lektorka plavání: </w:t>
      </w:r>
      <w:r>
        <w:rPr/>
        <w:t xml:space="preserve">„Ano, určitě tam jde  vidět rozdíl. V té mateřské škole se vlastně učí děti různým polohám, jak na bříšku,  tak na zádech. A na té základní škole se učí hlavně plavecké styly. Ten první  je znak, ten druhý je kraul a ten třetí je prsa.“</w:t>
      </w:r>
    </w:p>
    <w:p>
      <w:pPr/>
      <w:r>
        <w:rPr/>
        <w:t xml:space="preserve">Školáci byli v rámci plaveckého výcviku rozděleni do  tří skupin podle úrovně dovedností.</w:t>
      </w:r>
    </w:p>
    <w:p>
      <w:pPr/>
      <w:r>
        <w:rPr>
          <w:b w:val="1"/>
          <w:bCs w:val="1"/>
        </w:rPr>
        <w:t xml:space="preserve">Edita Kukuczová, lektorka plavání:</w:t>
      </w:r>
      <w:r>
        <w:rPr/>
        <w:t xml:space="preserve"> „My máme tři skupiny, my  máme vlastně jedničku, dvojku, trojku. Jednička je u nás nejlepší, dvojka je  střední a ta třetí, to už jsou takové slabší děti, které se bohužel bojí vody.  Oni se to nemůžou, tak oni se prostě bojí vody a my je učíme, aby se té vody  nebály, aby byly úplně v pohodě a na tom základě potom se odrazí ten výkon.“</w:t>
      </w:r>
    </w:p>
    <w:p>
      <w:pPr/>
      <w:r>
        <w:rPr/>
        <w:t xml:space="preserve">Instruktoři ale upozorňují, že školní výuka plavání by  neměla být jedinou možností, kdy se děti s vodou seznamují. Je důležité, aby se  do procesu zapojili také rodiče.</w:t>
      </w:r>
    </w:p>
    <w:p>
      <w:pPr/>
      <w:r>
        <w:rPr>
          <w:b w:val="1"/>
          <w:bCs w:val="1"/>
        </w:rPr>
        <w:t xml:space="preserve">Edita Kukuczová, lektorka plavání: </w:t>
      </w:r>
      <w:r>
        <w:rPr/>
        <w:t xml:space="preserve">„Rodiče by se neměli  spoléhat na to, že si řeknou v duchu, to se naučíš až ve škole. To tak prostě  není. Ti rodiče se musí do toho zapojovat, aby se to dítě naučilo nějaký  plavecký styl, tak musí mít nějaký základ. A to jsou právě ty základy od  rodičů. Že se umí položit na bříšku ve vodě nebo na zádech, to jsou základní  věci, které by to dítě, jak nastoupí k nám do plavecké školy, aby umělo.“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„Bylo to tady dobré a naučili  jsme se plavat a nové věci.“ „Já jsem si plavat hodně kraula.“ „Já jsem si  nejvíce zdokonalila plavání na zádech.“ „Naučili jsme se kraul a znak.“ „Bylo  to dobré a naučili jsme se kraul.“ „Naučil jsem se znak.“ „Já jsem se naučila  žabku, to jsou prsa.“ „Byla to tu fajn a dostali jsme vysvědčení.“ „Úplně  super, naučili jsme strašně moc věcí.“</w:t>
      </w:r>
    </w:p>
    <w:p>
      <w:pPr/>
      <w:r>
        <w:rPr/>
        <w:t xml:space="preserve">Závěrečným momentem celého výcviku bylo předání „mokrých  vysvědčení“, která dětem přinesla nejen ocenění jejich snahy, ale také přehled  o tom, co už zvládají a kde mají ještě prostor ke zlepšení.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144/stonavsti-skolaci-zakoncili-plavecky-vycvik-mokrym-vysved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2026-10-17T09:39:05+02:00</dcterms:created>
  <dcterms:modified xsi:type="dcterms:W3CDTF">2026-10-17T09:39:05+02:00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