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Biskupské gymnázium v Ostravě-Porubě připravilo pro uchazeče Den na Bigy</w:t>
      </w:r>
    </w:p>
    <w:p>
      <w:pPr/>
      <w:r>
        <w:rPr/>
        <w:t xml:space="preserve">Den na Biskupském gymnáziu zájemci prožili tak, jako by už byli jeho studenty. </w:t>
      </w:r>
    </w:p>
    <w:p>
      <w:pPr/>
      <w:r>
        <w:rPr>
          <w:b w:val="1"/>
          <w:bCs w:val="1"/>
        </w:rPr>
        <w:t xml:space="preserve">Jana Vylobová, ředitelka, Biskupské gymnázium:</w:t>
      </w:r>
      <w:r>
        <w:rPr>
          <w:i w:val="1"/>
          <w:iCs w:val="1"/>
        </w:rPr>
        <w:t xml:space="preserve">,,Nabídneme uchazečům, kteří by chtěli u nás studovat, ať už jsou z 5. nebo 9. tříd, aby si přišli zakusit jeden den v procesu výuky. Takže my nachystáme rozvrh, dvacetiminutové hodiny předmětů, které se tady učí nebo kroužků. Mají tam i setkání se studentskou radou.” </w:t>
      </w:r>
    </w:p>
    <w:p>
      <w:pPr/>
      <w:r>
        <w:rPr>
          <w:b w:val="1"/>
          <w:bCs w:val="1"/>
        </w:rPr>
        <w:t xml:space="preserve">Jakub Dvorský, učitel informatiky, Biskupské gymnázium: </w:t>
      </w:r>
      <w:r>
        <w:rPr>
          <w:i w:val="1"/>
          <w:iCs w:val="1"/>
        </w:rPr>
        <w:t xml:space="preserve">,,Na tomto stanovišti se podívají jaké máme vybavení v informatice. Jde hlavně o notebooky s technologií 3D zobrazení, kde oni si mohou jakýkoliv obsah převést do 3D zobrazení a podívat se na něj v prostoru. Také například pracujeme hodně s 3D tiskem, kde si studenti vytváří různé projekty, které si pak i tisknou nebo s robotickými pomůckami a podobně.” </w:t>
      </w:r>
    </w:p>
    <w:p>
      <w:pPr/>
      <w:r>
        <w:rPr/>
        <w:t xml:space="preserve">Biskupské gymnázium nabízí po vyučování studentům také řadu kroužků. </w:t>
      </w:r>
    </w:p>
    <w:p>
      <w:pPr/>
      <w:r>
        <w:rPr>
          <w:b w:val="1"/>
          <w:bCs w:val="1"/>
        </w:rPr>
        <w:t xml:space="preserve">Jana Vylobová, ředitelka, Biskupské gymnázium: </w:t>
      </w:r>
      <w:r>
        <w:rPr>
          <w:i w:val="1"/>
          <w:iCs w:val="1"/>
        </w:rPr>
        <w:t xml:space="preserve">,,Pěvecké, to máme Scholu, to je velký sbor, který doprovází písněmi při mši svaté, pak tady máme multimediální kroužek, o to je také velký zájem, jsou tady sportovní kroužky, ať už volejbal, futsal nebo sportovní hry, máme tady i výtvarný kroužek, samozřejmě divadelní kroužek tady je. Dokonce někteří chodí do chemických praktik navíc.”</w:t>
      </w:r>
    </w:p>
    <w:p>
      <w:pPr/>
      <w:r>
        <w:rPr>
          <w:b w:val="1"/>
          <w:bCs w:val="1"/>
        </w:rPr>
        <w:t xml:space="preserve">Tomáš Čirž, školní kaplan, Biskupské gymnázium: </w:t>
      </w:r>
      <w:r>
        <w:rPr>
          <w:i w:val="1"/>
          <w:iCs w:val="1"/>
        </w:rPr>
        <w:t xml:space="preserve">,,U nás ve škole už několik let funguje Multimediální kroužek, kde se zabýváme filmovou a mediální výchovou, popřípadě třeba i dramatizací. V letošním roce máme o kroužek velký zájem. Taková zajímavost je, že máme i studenty, kteří se zabývají přímo filmovou animací.”</w:t>
      </w:r>
    </w:p>
    <w:p>
      <w:pPr/>
      <w:r>
        <w:rPr/>
        <w:t xml:space="preserve">Přihlášky na střední školy musí uchazeči letos podat do 20. února a zvolit si mohou tři školy.</w:t>
      </w:r>
    </w:p>
    <w:p>
      <w:pPr/>
      <w:r>
        <w:rPr>
          <w:b w:val="1"/>
          <w:bCs w:val="1"/>
        </w:rPr>
        <w:t xml:space="preserve">Jana Vylobová, ředitelka, Biskupské gymnázium: </w:t>
      </w:r>
      <w:r>
        <w:rPr>
          <w:i w:val="1"/>
          <w:iCs w:val="1"/>
        </w:rPr>
        <w:t xml:space="preserve">,,Musí tam udělat nějakou prioritu. A přijímací zkoušky pro ty čtyřleté jsou 11. a 14. dubna a pro ty osmileté jsou 15. a 16. dubna.” </w:t>
      </w:r>
    </w:p>
    <w:p>
      <w:pPr/>
      <w:r>
        <w:rPr>
          <w:b w:val="1"/>
          <w:bCs w:val="1"/>
        </w:rPr>
        <w:t xml:space="preserve">Uchazeči o studium: </w:t>
      </w:r>
      <w:r>
        <w:rPr>
          <w:i w:val="1"/>
          <w:iCs w:val="1"/>
        </w:rPr>
        <w:t xml:space="preserve">,,Mě se líbí, že je to hlavně církevní, biskupské. A hodně mě zaujalo, že tady bude každou tu středu mše.” </w:t>
      </w:r>
    </w:p>
    <w:p>
      <w:pPr/>
      <w:r>
        <w:rPr>
          <w:i w:val="1"/>
          <w:iCs w:val="1"/>
        </w:rPr>
        <w:t xml:space="preserve">,,Že tady mají dobré vybavení. Dneska jsem tady viděla nějaké chemické pokusy.” </w:t>
      </w:r>
    </w:p>
    <w:p>
      <w:pPr/>
      <w:r>
        <w:rPr>
          <w:i w:val="1"/>
          <w:iCs w:val="1"/>
        </w:rPr>
        <w:t xml:space="preserve">,,Já bych si chtěla vybrat spíš gympl, protože ještě nevím, co bych chtěla v budoucnu dělat. A taky proto, jak jsem tu byla na Den otevřených dveří, tak tady byla taková příjemná atmosféra.” </w:t>
      </w:r>
    </w:p>
    <w:p>
      <w:pPr/>
      <w:r>
        <w:rPr>
          <w:i w:val="1"/>
          <w:iCs w:val="1"/>
        </w:rPr>
        <w:t xml:space="preserve">,,Na Biskupském gymnáziu už studovali z mojí rodiny někteří a byli spokojení, takže proto. Líbí se mi, že je to církevní škola a je to gymnázium.” </w:t>
      </w:r>
    </w:p>
    <w:p>
      <w:pPr/>
      <w:r>
        <w:rPr>
          <w:b w:val="1"/>
          <w:bCs w:val="1"/>
        </w:rPr>
        <w:t xml:space="preserve">Jana Vylobová, ředitelka, Biskupské gymnázium: </w:t>
      </w:r>
      <w:r>
        <w:rPr>
          <w:i w:val="1"/>
          <w:iCs w:val="1"/>
        </w:rPr>
        <w:t xml:space="preserve">,,To, co třeba není viditelné jsou mezilidské vztahy, které se budují, aby byly přátelské, taková rodinná atmosféra je tady. Určitě je tady bezpečné prostředí pro řadu žáků. A protože jsme církevní škola, tak dbám na to, aby se tady dostali nadaní žáci, a i když mají nějaký handicap, tak my s tím umíme pracovat.” </w:t>
      </w:r>
    </w:p>
    <w:p>
      <w:pPr/>
      <w:r>
        <w:rPr/>
        <w:t xml:space="preserve">Biskupské gymnázium letos nabírá do osmiletého studijního programu jednu třídu s třiceti žáky. A na čtyřletý studijní obor, kvůli naplněné kapacitě, jednu menší třídu.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163/biskupske-gymnazium-v-ostraveporube-pripravilo-pro-uchazece-den-na-b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