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centrum pro seniory Gabriel má nové prostory v Ostravě-Zábřehu</w:t>
      </w:r>
    </w:p>
    <w:p>
      <w:pPr/>
      <w:r>
        <w:rPr/>
        <w:t xml:space="preserve">Přestřižením pásky a požehnáním bylo v Ostravě-Zábřehu oficiálně  otevřeno nové sídlo komunitního centra pro seniory Gabriel. Charitní středisko má  v obvodu už dlouhou tradici.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„Po osmnácti  letech od vzniku tohoto komunitního centra máme prostory, které jsou důstojné,  plně bezbariérové a do kterých budou docházet senioři, kteří využívají našich  služeb.“ </w:t>
      </w:r>
    </w:p>
    <w:p>
      <w:pPr/>
      <w:r>
        <w:rPr>
          <w:b w:val="1"/>
          <w:bCs w:val="1"/>
        </w:rPr>
        <w:t xml:space="preserve">Anna Hoříková, klientka centra</w:t>
      </w:r>
      <w:r>
        <w:rPr/>
        <w:t xml:space="preserve">: „Líbí se mi tady  v novém velice, protože je to něco jiného. Tam se chodilo dost po  schodech, i když tam byl výtah a bylo to jiné. Tady to vypadá moc dobře.“</w:t>
      </w:r>
    </w:p>
    <w:p>
      <w:pPr/>
      <w:r>
        <w:rPr/>
        <w:t xml:space="preserve">Nájemní prostory Charitě Ostrava poskytuje Městský obvod Ostrava-Jih, který také  jejich kompletní obnovu z velké části financoval.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„Jsem  moc rád, že se nám podařilo zrekonstruovat tento krásný objekt a ta  rekonstrukce nás stála 1,7 miliónů korun.“</w:t>
      </w:r>
    </w:p>
    <w:p>
      <w:pPr/>
      <w:r>
        <w:rPr/>
        <w:t xml:space="preserve">Zbytek z celkové částky 2,35 milióny korun uhradila  dotace města a výnosy z Tříkrálové sbírky.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„Ročně  přichází do této služby asi 200 lidí, a jedná se o pravidelné klienty, kterým  poskytujeme aktivizační služby, sociálně-terapeutické služby, pomáháme jim zprostředkovat  kontakt s normálním společenským prostředím a v rámci sociálního  poradenství pomáháme rovněž se zabezpečováním osobních záležitostí.“</w:t>
      </w:r>
    </w:p>
    <w:p>
      <w:pPr/>
      <w:r>
        <w:rPr/>
        <w:t xml:space="preserve">Charitní středisko Gabriel je od dneška otevřeno  každý všední den od 8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181/komunitni-centrum-pro-seniory-gabriel-ma-nove-prostory-v-ostrave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