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Havířově slaví 70 let od svého založení, lidé mohli nahlédnout do kronik a vidět dobové fotografie</w:t>
      </w:r>
    </w:p>
    <w:p>
      <w:pPr/>
      <w:r>
        <w:rPr/>
        <w:t xml:space="preserve">Knihovna zahájila oslavy 70 let od svého vzniku. Návštěvníci a hosté tak měli jedinečnou možnost se seznámit s úplnou a zajímavou historii, a to formou dobových fotografií i nahlédnutím do kronik.</w:t>
      </w:r>
    </w:p>
    <w:p>
      <w:pPr/>
      <w:r>
        <w:rPr>
          <w:b w:val="1"/>
          <w:bCs w:val="1"/>
        </w:rPr>
        <w:t xml:space="preserve">Dagmar Čuntová, ředitelka Městské knihovny Havířov: </w:t>
      </w:r>
      <w:r>
        <w:rPr/>
        <w:t xml:space="preserve">“První zmínky vůbec o havířovské knihovně jsou datovány do roku 1953, kdy knihovna byla umístěna v jednom bytě dobrovolníka, knihovníka. Knihovní fond tenkrát čítal 300 svazků. Od té doby se knihovna rozrůstala tak, jak se rozrůstalo město samotné, kdy se připojovaly různé městské části. Vznikaly další a další pobočky."</w:t>
      </w:r>
    </w:p>
    <w:p>
      <w:pPr/>
      <w:r>
        <w:rPr/>
        <w:t xml:space="preserve">V roce 1981 se městská knihovna v rámci centralizace připojila k okresní knihovně v Karviné a tam jako její pobočka setrvala až do roku 1991.</w:t>
      </w:r>
    </w:p>
    <w:p>
      <w:pPr/>
      <w:r>
        <w:rPr>
          <w:b w:val="1"/>
          <w:bCs w:val="1"/>
        </w:rPr>
        <w:t xml:space="preserve">Dagmar Čuntová, ředitelka Městské knihovny Havířov: </w:t>
      </w:r>
      <w:r>
        <w:rPr/>
        <w:t xml:space="preserve">“Kdy vlastně se knihovna osamostatnila. Zřizovatelem se stalo Statutární město Havířov a od té doby vlastně datujeme takovou novodobější historii. V té době měla tak 200 tisíc knihovních jednotek."</w:t>
      </w:r>
    </w:p>
    <w:p>
      <w:pPr/>
      <w:r>
        <w:rPr/>
        <w:t xml:space="preserve">V dopoledních hodinách přišli knihovně popřát zástupci radnice a hosté z okolních měst. Následně byla akce určena pro děti a v odpoledních hodinách pro širokou veřejnost.</w:t>
      </w:r>
    </w:p>
    <w:p>
      <w:pPr/>
      <w:r>
        <w:rPr>
          <w:b w:val="1"/>
          <w:bCs w:val="1"/>
        </w:rPr>
        <w:t xml:space="preserve">Ondřej Baránek (ANO), primátor Havířova: </w:t>
      </w:r>
      <w:r>
        <w:rPr/>
        <w:t xml:space="preserve">“Havířov má 70 let, knihovna má 70 let. To znamená, že jsou stejně staré. Já bych chtěl říct jenom k tomu tématu, že knihovna prošla velkou obměnou. V minulosti to v podstatě sloužilo a byl to jediný možný zdroj čerpání informací z různých oblastí. Dneska ta situace je trochu jiná. Nicméně si myslím, že havířovská knihovna se tomu velmi dobře přizpůsobila, za což patří dík také samozřejmě paní ředitelce Dagmar Čuntové. Je to pro mne prostor, který by měl spolupracovat a měly by se tu potkávat široké vrstvy obyvatelstva. To znamená od dětí, až po seniory. Naše havířovská knihovna to splňuje. Já jsem se s paní ředitelkou domluvil, že bych byl rád, aby knihovna patřila k nejlepším v republice, a to si myslím, že bude.”</w:t>
      </w:r>
    </w:p>
    <w:p>
      <w:pPr/>
      <w:r>
        <w:rPr/>
        <w:t xml:space="preserve">V dnešní době má knihovna ve městě deset poboček, provozuje rovněž Městské informační centrum, Stálou výstavní expozici Historie psaná uhlím a od roku 2016 knihovna vede městskou kroniku. A právě současná kronikářka paní Hana Dvořáková seznámila veřejnost s prací kronikářky. Primátor města na oslavě také prozradil i další velké plány, které se budou týkat jedné z poboček.</w:t>
      </w:r>
    </w:p>
    <w:p>
      <w:pPr/>
      <w:r>
        <w:rPr>
          <w:b w:val="1"/>
          <w:bCs w:val="1"/>
        </w:rPr>
        <w:t xml:space="preserve">Ondřej Baránek (ANO), primátor Havířova: </w:t>
      </w:r>
      <w:r>
        <w:rPr/>
        <w:t xml:space="preserve">“Plánujeme přestavbu na ulici Šrámková knihovny a rádi bychom to dostali do takové úrovně, která by zaručila nejlepší místo v republice. Takže budeme se těšit, budou tam zcela nejnovější trendy knihovnictví, která dneska jsou možné k vidění a samozřejmě nadále budeme pokračovat, protože chci, aby knihovna byla místo, kde se setkávají všichni občané.”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188/knihovna-v-havirove-slavi-70-let-od-sveho-zalozeni-lide-mohli-nahlednout-do-kronik-a-videt-dobove-fotograf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2026-05-20T09:20:17+02:00</dcterms:created>
  <dcterms:modified xsi:type="dcterms:W3CDTF">2026-05-20T09:20:17+02:00</dcterms:modified>
</cp:coreProperties>
</file>

<file path=docProps/custom.xml><?xml version="1.0" encoding="utf-8"?>
<Properties xmlns="http://schemas.openxmlformats.org/officeDocument/2006/custom-properties" xmlns:vt="http://schemas.openxmlformats.org/officeDocument/2006/docPropsVTypes"/>
</file>