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9.2.2025, 17:56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Stát spustil program Živel 1. Na obnovu majetku po loňských povodních rozdělí obcím 5 miliard</w:t>
      </w:r>
    </w:p>
    <w:p>
      <w:pPr/>
      <w:r>
        <w:rPr/>
        <w:t xml:space="preserve">Peníze z programu Živel 1 mohou samosprávy čerpat až do konce roku 2029. Jeho smyslem je pomoci samosprávám s obnovou silnic, chodníků, škol, zdravotnických a kulturních zařízení a dalšího veřejného vybavení. 5 miliard je ale podle nich žalostně málo. </w:t>
      </w:r>
    </w:p>
    <w:p>
      <w:pPr/>
      <w:r>
        <w:rPr>
          <w:b w:val="1"/>
          <w:bCs w:val="1"/>
        </w:rPr>
        <w:t xml:space="preserve">Radek Podstawka (ANO), náměstek hejtmana MSK</w:t>
      </w:r>
      <w:r>
        <w:rPr/>
        <w:t xml:space="preserve">: “Na Živel 1 jsme žádali na opravy na silnice a mosty, máme vlastně 30 km silnic poškozených a 129 mostů. Je to v objemu 1,8 miliardy korun. Podařilo se nám všechny žádosti tam zadat do toho Živlu 1 s tím, že to je 61 žádostí, ale není to jenom 61 poškození, každá žádost obsahuje jednu celou silnici. Například Vrbno Vidly má 8 poškození a je za 390 milionů korun. Na Živel 1 je 5 miliard a ty škody jsou násobně, násobně větší, takže asi všichni nebudou uspokojeni.”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“Opravdu jsem zklamaný, protože jsem čekal, že ta finanční pomoc státu bude rychlá, že můžeme rychle opravit zejména mateřské a základní školy, sportoviště, tělocvičny, všechno co lidé potřebují, krytý bazén, děti nemůžou chodit na povinnou plaveckou výuku, koupaliště a podobně a stal se z toho typický dotační program se všemi byrokratickými náležitostmi a celkově je zatím alokováno pouze 5 miliard korun. Při škodě, která byla v MS kraji 40 miliard korun, je to prostě nedostačující.”</w:t>
      </w:r>
    </w:p>
    <w:p>
      <w:pPr/>
      <w:r>
        <w:rPr/>
        <w:t xml:space="preserve">Opava si zatím podala dvě žádosti, jednu na rekonstrukci Obecního domu, kulturního domu, Domu služeb a fotbalového hřiště v částech Vávrovice a Držkovice a druhou na rekonstrukci městského útulku pro psy. Aktuálně připravuje žádost na opravu škol a školek.</w:t>
      </w:r>
    </w:p>
    <w:p>
      <w:pPr/>
      <w:r>
        <w:rPr>
          <w:b w:val="1"/>
          <w:bCs w:val="1"/>
        </w:rPr>
        <w:t xml:space="preserve">Tomáš Navrátil (ANO), primátor Opavy:</w:t>
      </w:r>
      <w:r>
        <w:rPr/>
        <w:t xml:space="preserve"> “Velký problém je to, že musíme mít hotovou veškerou projektovou dokumentaci včetně rozpočtu, což nebylo možné. Proto jsme obrovskou žádost o dotaci, která zabírá veškeré školy mateřské a základní školy nemohli vůbec vypsat, takže pracujeme na nich, součástí toho budou i tělocvičny a také možná sportoviště.”</w:t>
      </w:r>
    </w:p>
    <w:p>
      <w:pPr/>
      <w:r>
        <w:rPr>
          <w:b w:val="1"/>
          <w:bCs w:val="1"/>
        </w:rPr>
        <w:t xml:space="preserve">Salome Sýkorová (</w:t>
      </w:r>
      <w:r>
        <w:rPr>
          <w:b w:val="1"/>
          <w:bCs w:val="1"/>
        </w:rPr>
        <w:t xml:space="preserve">SNK-ED)</w:t>
      </w:r>
      <w:r>
        <w:rPr>
          <w:b w:val="1"/>
          <w:bCs w:val="1"/>
        </w:rPr>
        <w:t xml:space="preserve">, starostka Zátoru: </w:t>
      </w:r>
      <w:r>
        <w:rPr/>
        <w:t xml:space="preserve">“Podali jsme žádost na dětské hřiště, fotbalové hřiště, víceúčelové hřiště, na obnovu parku a na opravu místních komunikací a chodníků. Dohromady i se školou, protože základní škola si podala samostatnou žádost, je to skoro 70 milionů korun. Bylo to velmi náročné, protože na poslední chvíli jsme odečítali daňové plnění a projekty a zejména ty rozpočty bylo velmi náročné zpracovat.”</w:t>
      </w:r>
    </w:p>
    <w:p>
      <w:pPr/>
      <w:r>
        <w:rPr>
          <w:b w:val="1"/>
          <w:bCs w:val="1"/>
        </w:rPr>
        <w:t xml:space="preserve">Michaela Hermanová (Nez.), starostka Nových Heřminov: </w:t>
      </w:r>
      <w:r>
        <w:rPr/>
        <w:t xml:space="preserve">“Žádosti a veškeré podklady teprve připravujeme. Jsou zničené pozemky, jsou zničené místní komunikace, došlo k demolici kulturního domu a fotbalových kabin. Je zničeno fotbalové hřiště a volejbalový sportovní areál včetně tenisových kurtů.”</w:t>
      </w:r>
    </w:p>
    <w:p>
      <w:pPr/>
      <w:r>
        <w:rPr/>
        <w:t xml:space="preserve">17. února bude spuštěn program Živel 3, který má pomoci fyzickým osobám zasaženým povodněmi.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7211/stat-spustil-program-zivel-1-na-obnovu-majetku-po-lonskych-povodnich-rozdeli-obcim-5-miliar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2026-07-04T17:37:38+02:00</dcterms:created>
  <dcterms:modified xsi:type="dcterms:W3CDTF">2026-07-04T17:37:38+02:00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