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bojuje se jmelím především v parku Boženy Němcové</w:t>
      </w:r>
    </w:p>
    <w:p>
      <w:pPr/>
      <w:r>
        <w:rPr/>
        <w:t xml:space="preserve">Město Karviná pokračuje v systematickém odstraňování jmelí, na jehož likvidaci využívalo dotací. Společně s Českým Těšínem odstraňovalo jmelí naposledy od podzimu 2023 do jara 2024. Nyní v likvidaci pokračuje na své vlastní náklady.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“Jedná se celkem o ještě velký kus práce, který musíme udělat. Tímto nechceme zhatit práci, kterou jsme ukončili v loňském roce, kde jsme ošetřili na tisíc stromů a využívali jsme na tuto investici dotaci.” </w:t>
      </w:r>
    </w:p>
    <w:p>
      <w:pPr/>
      <w:r>
        <w:rPr/>
        <w:t xml:space="preserve">Největším roznašečem jmelí jsou ptáci, kteří jej vyloučí trávicím traktem a semeno poté uvízne na větvi. Kořínky pronikají lýkem k pletivu a dochází k připojení k cévnímu svazku. Jmelí pak odčerpává potřebné živiny ze stromu. Jeho životnost dosahuje až přes třicet let. 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“Odstraňování jmelí chystáme provádět dvěma způsoby, a to buď z plošiny, kde pracovníci technických služeb, kde se můžou dostat plošinou, jednotlivé koule tohoto parazita odstraňují. A druhý způsob je pomocí arboristů stromolezců, tito lidé se vlastně dostávají do nepřístupných lokalit, kde není možno používat plošinu, a dělají tohle ošetření odborněji a kultivovaněji.”</w:t>
      </w:r>
    </w:p>
    <w:p>
      <w:pPr/>
      <w:r>
        <w:rPr/>
        <w:t xml:space="preserve">Město se zaměřuje především na úseky, kde nebyla provedena inventarizace, například v parku Boženy Němcové mezi hlavní cestou a jezírkem Loděnice. Dotace však nedosáhla na úplně všechny napadené dřeviny ve městě. Karviná zároveň vyzývá i soukromé majitele dřevin.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“Ráda bych touto cestou vyzvala i vlastníky pozemků a současně těchto napadených dřevin, zda by se taky připojili k té likvidaci, protože jenom tak tím společným úsilím můžeme dosáhnout zdravých stromů ve městě.”</w:t>
      </w:r>
    </w:p>
    <w:p>
      <w:pPr/>
      <w:r>
        <w:rPr/>
        <w:t xml:space="preserve">Práce na odstraňování jmelí budou probíhat celý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21/karvina-bojuje-se-jmelim-predevsim-v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2026-06-28T01:11:28+02:00</dcterms:created>
  <dcterms:modified xsi:type="dcterms:W3CDTF">2026-06-28T01:11:28+02:00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