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17.2.2025,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Mravenečku služby nezastavila. Azyl mu poskytla Slezská univerzita</w:t>
      </w:r>
    </w:p>
    <w:p>
      <w:pPr/>
      <w:r>
        <w:rPr/>
        <w:t xml:space="preserve">Mraveneček poskytuje služby lidem s kombinovaným a mentálním postižením. Budova na Neumannově ulici, ve které sídlí, už po desítkách let užívání potřebovala rekonstrukci. Dočasný azyl Mravenečku poskytla Fakulta veřejných politik Slezské univerzity ve svém výukovém bytě.. </w:t>
      </w:r>
    </w:p>
    <w:p>
      <w:pPr/>
      <w:r>
        <w:rPr>
          <w:b w:val="1"/>
          <w:bCs w:val="1"/>
        </w:rPr>
        <w:t xml:space="preserve">Jana Konopková, vedoucí Mravenečku</w:t>
      </w:r>
      <w:r>
        <w:rPr/>
        <w:t xml:space="preserve">: Prostředí je tady pro nás stoprocentně vyhovující, protože tady je stropní pojezd, je tady velká koupelna s toaletou, všechno bezbariérové, no a velké plus je to, že máme kousíček  do centra, takže často teď s klienty vycházíme na různé procházky a akce právě do centra.”</w:t>
      </w:r>
    </w:p>
    <w:p>
      <w:pPr/>
      <w:r>
        <w:rPr>
          <w:b w:val="1"/>
          <w:bCs w:val="1"/>
        </w:rPr>
        <w:t xml:space="preserve">Marta Kolaříková, děkanka FVP SU: </w:t>
      </w:r>
      <w:r>
        <w:rPr/>
        <w:t xml:space="preserve">“Charita je naše fakultní pracoviště, opravdu tam studenti chodí hodně na praxe a pomáháme si vzájemně, mají tady vlastně tu svoji službu a nemuseli ji zavřít po dobu té rekonstrukce."</w:t>
      </w:r>
    </w:p>
    <w:p>
      <w:pPr/>
      <w:r>
        <w:rPr/>
        <w:t xml:space="preserve">Rekonstrukce v Mravenečku začala začátkem ledna a týká se všeho, co bylo nefunkční a zastaralé. </w:t>
      </w:r>
    </w:p>
    <w:p>
      <w:pPr/>
      <w:r>
        <w:rPr>
          <w:b w:val="1"/>
          <w:bCs w:val="1"/>
        </w:rPr>
        <w:t xml:space="preserve">Jana Konopková, vedoucí Mravenečku: </w:t>
      </w:r>
      <w:r>
        <w:rPr/>
        <w:t xml:space="preserve">“Budeme mít úplně nové hygienické zázemí, dále se měnily některé radiátory a v šatně klientů se rozšiřoval vstup, aby bylo snazší najíždění s vozíkama.”</w:t>
      </w:r>
    </w:p>
    <w:p>
      <w:pPr/>
      <w:r>
        <w:rPr/>
        <w:t xml:space="preserve">Problém byl zejména s nefunkčními odpady a zastaralou kanalizací.</w:t>
      </w:r>
    </w:p>
    <w:p>
      <w:pPr/>
      <w:r>
        <w:rPr>
          <w:b w:val="1"/>
          <w:bCs w:val="1"/>
        </w:rPr>
        <w:t xml:space="preserve">Jana Konopková, vedoucí Mravenečku: </w:t>
      </w:r>
      <w:r>
        <w:rPr/>
        <w:t xml:space="preserve">“Jsme za to rádi, protože se opravdu dělá nová elektřina v koupelně, nové rozvody vody,  odpadů, takže šlo to od podlahy.”</w:t>
      </w:r>
    </w:p>
    <w:p>
      <w:pPr/>
      <w:r>
        <w:rPr/>
        <w:t xml:space="preserve">Denní stacionář Mraveneček má celkem 21 klientů. Do zrekonstruovaných prostor by se měli vrátit na konci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327/rekonstrukce-mravenecku-sluzby-nezastavila-azyl-mu-poskytla-slezska-univerz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2026-10-18T22:46:35+02:00</dcterms:created>
  <dcterms:modified xsi:type="dcterms:W3CDTF">2026-10-18T22:46:35+02:00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