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Vznikající galerie De Montfort bude místem umění i vzdělávání</w:t>
      </w:r>
    </w:p>
    <w:p>
      <w:pPr/>
      <w:r>
        <w:rPr/>
        <w:t xml:space="preserve">Řadu let tu lidé chodívali nakupovat potraviny, teď obrazy ve výlohách domu na Resslově ulici v centru města naznačují, že prostor v budoucnu nabídne spíše potravu pro duši. Vzniká zde Centrum umění a vzdělání De Montfort. </w:t>
      </w:r>
    </w:p>
    <w:p>
      <w:pPr/>
      <w:r>
        <w:rPr>
          <w:b w:val="1"/>
          <w:bCs w:val="1"/>
        </w:rPr>
        <w:t xml:space="preserve">Rosana De Montfort, výtvarník, kurátor, galerista: </w:t>
      </w:r>
      <w:r>
        <w:rPr/>
        <w:t xml:space="preserve">“Když jsme tento objekt viděli poprvé asi před rokem, tak jsme si řekli, že tento objekt by byl ideální pro galerii, která by byla takovou naší vlajkovou lodí. Protože už nějakou dobu se angažujeme pro město Bílovec, tam vedeme Galerii MORITZ na zámku spolu s kastelánem Eduardem Valešem, a také provádíme kurátorskou činnost pro Galerii MonAmi. Takže jsme si říkali, že mít nějaké místo, které by mělo naše příjmení a bylo by naše vlastní, by bylo moc fajn.”  </w:t>
      </w:r>
    </w:p>
    <w:p>
      <w:pPr/>
      <w:r>
        <w:rPr/>
        <w:t xml:space="preserve">Dům  je majetkem města. Nutná bude rozsáhlá rekonstrukce interiéru, a také renovační zásah zvenku. Prostor je prázdný od podzimu 2023. Na nabídkové řízení na jeho obsazení reagovali dva zájemci, neuspěla restaurace kebab. </w:t>
      </w:r>
    </w:p>
    <w:p>
      <w:pPr/>
      <w:r>
        <w:rPr>
          <w:b w:val="1"/>
          <w:bCs w:val="1"/>
        </w:rPr>
        <w:t xml:space="preserve">Václav Dobrozemský (ODS), 2. místostarosta Nového Jičína: </w:t>
      </w:r>
      <w:r>
        <w:rPr/>
        <w:t xml:space="preserve">“Rada města upřednostnila provozování umělecké galerie. Vzhledem k tomu, že ten nebytový prostor je ve stavu, kdy není způsobilý k užívání pro tento zamýšlený účel, probíhají zde ze strany nájemce opravářské práce, tak rada města schválila výši nájmu jednu korunu po dobu, než bude rekonstrukce provedena.”</w:t>
      </w:r>
    </w:p>
    <w:p>
      <w:pPr/>
      <w:r>
        <w:rPr/>
        <w:t xml:space="preserve">Město na své náklady během prvního pololetí vymění dřevěná okna výloh a renovuje fasádu domu v  prvním podlaží. Centrum De Montfort by chtělo otevřít v létě. Bude místem, které sdružuje vybrané umělce, řemeslníky a kurátory. </w:t>
      </w:r>
    </w:p>
    <w:p>
      <w:pPr/>
      <w:r>
        <w:rPr>
          <w:b w:val="1"/>
          <w:bCs w:val="1"/>
        </w:rPr>
        <w:t xml:space="preserve">Rosana De Montfort, výtvarník, kurátor, galerista: </w:t>
      </w:r>
      <w:r>
        <w:rPr/>
        <w:t xml:space="preserve">“Takže ano, budou tady mé obrazy i obrazy ostatních umělců, lokálních, mezinárodních. Vlastně ještě nevíme, jak se nám to miminko rozroste. Dali jsme mu jméno, ale že bychom věděli, kam poutíká, to ještě nevíme a vlastně dáme tomu celému projektu možnost se sám vyvinout, aby to bylo organické a abychom spolupracovali s lidmi zde.”        </w:t>
      </w:r>
    </w:p>
    <w:p>
      <w:pPr/>
      <w:r>
        <w:rPr/>
        <w:t xml:space="preserve">Součástí projektu je také vzdělávací centrum, které bude rozděleno na dvě části. Ta první je samozřejmě umělecká. </w:t>
      </w:r>
    </w:p>
    <w:p>
      <w:pPr/>
      <w:r>
        <w:rPr>
          <w:b w:val="1"/>
          <w:bCs w:val="1"/>
        </w:rPr>
        <w:t xml:space="preserve">Rosana De Montfort, výtvarník, kurátor, galerista: </w:t>
      </w:r>
      <w:r>
        <w:rPr/>
        <w:t xml:space="preserve">“Bude tady samozřejmě i hudba. Domluvili jsme se s našim lokálním kamarádem Jakubem Jalůvkou, že budeme spolupracovat. A na druhé straně tady bude vzdělávací centrum vedené manželem, který bude lidi pěstovat k tomu, aby se uměli vzdělávat v angličtině a kariérně zaměřit.”  </w:t>
      </w:r>
    </w:p>
    <w:p>
      <w:pPr/>
      <w:r>
        <w:rPr>
          <w:b w:val="1"/>
          <w:bCs w:val="1"/>
        </w:rPr>
        <w:t xml:space="preserve">Russell De Montfort, výtvarník, fotograf, galerista: </w:t>
      </w:r>
      <w:r>
        <w:rPr/>
        <w:t xml:space="preserve">“Už osmnáct měsíců v Novém Jičíně v kavárně Tonyka vedu skupinu lidí, kteří se chtějí zdokonalit v angličtině. A dostal jsem zpětnou vazbu, že tu chybí někdo, kdo by lidem ukázal možnosti i kariérního zlepšení v rámci anglicky hovořících zaměstnavatelů.”   </w:t>
      </w:r>
    </w:p>
    <w:p>
      <w:pPr/>
      <w:r>
        <w:rPr/>
        <w:t xml:space="preserve">Russell De Montfort je původem z Velké Británie, kde se pohyboval i v oblasti citlivých vládních projektů. </w:t>
      </w:r>
    </w:p>
    <w:p>
      <w:pPr/>
      <w:r>
        <w:rPr>
          <w:b w:val="1"/>
          <w:bCs w:val="1"/>
        </w:rPr>
        <w:t xml:space="preserve">Russell De Montfort, výtvarník, fotograf, galerista </w:t>
      </w:r>
      <w:r>
        <w:rPr/>
        <w:t xml:space="preserve">“Mé celoživotní zkušenosti, kdy jsem pracoval pod různými mezinárodními organizacemi na všech kontinentech, by mohly pomoci místním lidem pochopit, jak se chovat v cizojazyčném prostředí a jak si zlepšit kariérní postup.”      </w:t>
      </w:r>
    </w:p>
    <w:p>
      <w:pPr/>
      <w:r>
        <w:rPr/>
        <w:t xml:space="preserve">Rosana De Montfort je nesmírně činorodou ženou,. Za účast na mezinárodních výtvarných soutěžích a projektech byla odměněna několika cenami.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335/vznikajici-galerie-de-montfort-bude-mistem-umeni-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2026-07-01T10:33:34+02:00</dcterms:created>
  <dcterms:modified xsi:type="dcterms:W3CDTF">2026-07-01T10:33:34+02:00</dcterms:modified>
</cp:coreProperties>
</file>

<file path=docProps/custom.xml><?xml version="1.0" encoding="utf-8"?>
<Properties xmlns="http://schemas.openxmlformats.org/officeDocument/2006/custom-properties" xmlns:vt="http://schemas.openxmlformats.org/officeDocument/2006/docPropsVTypes"/>
</file>