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často posílají v tísni SMSku. Hromadné textovky ale využívají i hasiči</w:t>
      </w:r>
    </w:p>
    <w:p>
      <w:pPr/>
      <w:r>
        <w:rPr/>
        <w:t xml:space="preserve">Pokud se někdo ocitne v situaci, kdy potřebuje pomoc, má dvě možnosti, jak ji přivolat. Buď jednoduše zavolá na tísňovou linku a nebo také může poslat SMS zprávu. Loni přijali hasiči v našem kraji na číslech 112 a 150 celkem 4121 takových zpráv. </w:t>
      </w:r>
    </w:p>
    <w:p>
      <w:pPr/>
      <w:r>
        <w:rPr>
          <w:b w:val="1"/>
          <w:bCs w:val="1"/>
        </w:rPr>
        <w:t xml:space="preserve">Jiří Němčík, náměstek ředitele HZS MS kraje:</w:t>
      </w:r>
      <w:r>
        <w:rPr/>
        <w:t xml:space="preserve"> "Víme, že existuje skupina lidí, kteří třeba nemohou mluvit. Jsou například němí nebo hluší a pro ně je třeba tahle komunikace jediná možná." </w:t>
      </w:r>
    </w:p>
    <w:p>
      <w:pPr/>
      <w:r>
        <w:rPr/>
        <w:t xml:space="preserve">Hasiči ale ze zkušeností doporučují spíš telefonát, pokud má volající signál a neohrozí to jeho bezpečnost.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"Forma volání je daleko lepší v případě, že se nám něco stane. Může se stát, že v SMS není všechno a ten operátor na telefonu vás může důkladně vytěžit." </w:t>
      </w:r>
    </w:p>
    <w:p>
      <w:pPr/>
      <w:r>
        <w:rPr/>
        <w:t xml:space="preserve">Naopak hasiči pak SMS zprávy využívají, když chtějí varovat větší skupinu obyvatel v nějakém území.  Informují tak například o cvičeních, ale i o velkých požárech nebo přírodních katastrofách.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"Můžeme vyslat cílené SMS s námi nadefinovaným textem, aby se ti lidé mohli zachovat tak, jak potřebujeme. Aby tam třeba nevjížděli a nebo aby naopak ten prostor opustili." </w:t>
      </w:r>
    </w:p>
    <w:p>
      <w:pPr/>
      <w:r>
        <w:rPr/>
        <w:t xml:space="preserve">Celkově chtělo v roce 2024 pomoci 343 tisíc osob, ale jen v každém desátém případě hasiči skutečně museli vyjet.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66/lide-casto-posilaji-v-tisni-smsku-hromadne-textovky-ale-vyuzivaji-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2026-07-06T18:21:58+02:00</dcterms:created>
  <dcterms:modified xsi:type="dcterms:W3CDTF">2026-07-06T18:21:58+02:00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