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19.2.2025,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Kraj zahájil v Havířově přestavbu dětského krizového centra Pluto, stávající budovu čeká demolice</w:t>
      </w:r>
    </w:p>
    <w:p>
      <w:pPr/>
      <w:r>
        <w:rPr/>
        <w:t xml:space="preserve">Takto bude vypadat zázemí krizového Dětského centra Pluto, které se nachází v Havířově. Stávající budovu nemělo smysl opravovat, a proto se kraj rozhodl pro demolici.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“Dětské centrum Pluto nabízí unikátní služby v oblasti péče o ohrožené děti a řekněme i rodiny. Tyhle služby jsou jednak velmi náročné a vzhledem k tomu, že máme opravdu skvělý tým zaměstnanců v této oblasti, tak si zaslouží všichni kvalitní a moderní prostředí.”</w:t>
      </w:r>
    </w:p>
    <w:p>
      <w:pPr/>
      <w:r>
        <w:rPr>
          <w:b w:val="1"/>
          <w:bCs w:val="1"/>
        </w:rPr>
        <w:t xml:space="preserve">Zuzana Klimszová, ředitelka Dětského centra Pluto: </w:t>
      </w:r>
      <w:r>
        <w:rPr/>
        <w:t xml:space="preserve">“Jena budova budou byty pro děti vyžadující okamžitou pomoc o kapacitě 12 míst, kde vznikne prostor, aby děti měly přirozené prostředí domova, bez těch kanceláří, oficialit a budou se tam cítit bezpečně, jako doma.”</w:t>
      </w:r>
    </w:p>
    <w:p>
      <w:pPr/>
      <w:r>
        <w:rPr/>
        <w:t xml:space="preserve">Druhá budova bude sloužit pro administrativu a aktivizační službu pro rodiny s dětmi a také krizovou pomoc. Pluto po dobu rekonstrukce našlo azyl v bývalém stacionáři v centru Havířova.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"Na jejich žádost, kdy v podstatě dochází k rekonstrukci tohoto zařízení Pluta, tak nás požádali, zda bychom jim nabídli pomoc, pomocí náhradních prostor a my jsme samozřejmě rádi vyhověli.”</w:t>
      </w:r>
    </w:p>
    <w:p>
      <w:pPr/>
      <w:r>
        <w:rPr/>
        <w:t xml:space="preserve">Nové Dětské centrum Pluto by mělo být postaveno do poloviny roku 2026.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368/kraj-zahajil-v-havirove-prestavbu-detskeho-krizoveho-centra-pluto-stavajici-budovu-ceka-demo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2026-08-25T23:00:52+02:00</dcterms:created>
  <dcterms:modified xsi:type="dcterms:W3CDTF">2026-08-25T23:00:52+02:00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