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zámek projde změnami, zmizí přední zeď  a v přízemí vznikne expozice</w:t>
      </w:r>
    </w:p>
    <w:p>
      <w:pPr/>
      <w:r>
        <w:rPr/>
        <w:t xml:space="preserve">První studie úprav vstupu a přízemí Žerotínského zámku, ve kterém sídlí Muzeum Novojičínska, začaly vznikat v roce 2019. Teď, v průběhu března, budou stavební práce zahájeny.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“Jedna z největších změn, která bude pro každého procházejícího patrná, je odbourání zdi prvního nádvoří, kterou nahradí prosklený vstup osazený sbírkovými předměty a tím se zprůhlední pro každého návštěvníka města pohled na to historické nádvoří.”   </w:t>
      </w:r>
    </w:p>
    <w:p>
      <w:pPr/>
      <w:r>
        <w:rPr/>
        <w:t xml:space="preserve">Tato stěna, která nyní objekt uzavírá směrem k Hotelu Praha, není historickou součástí zámku. Přistavěna byla v šedesátých letech, po zbourání původní řady domků.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“Spousta lidí má tendenci se domnívat, že plánované odstranění současného zdiva s branou je narušením objektu zámku. Není tomu tak. Je to zeď související se zástavbou, která tady fungovala až do šedesátých let.”    </w:t>
      </w:r>
    </w:p>
    <w:p>
      <w:pPr/>
      <w:r>
        <w:rPr/>
        <w:t xml:space="preserve">Další práce se pak dotknou přízemí zámku, kde bude nově pokladna se zázemím pro návštěvníky a expozice.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“Takže přímo z nádvoří vstoupíte do pokladny a do prostor nové expozice, která bude reflektovat počátky sbírek muzea na přelomu 19. a 20. století. Vedle průjezdu, v bývalé tiskárně, vznikne edukační prostor.”  </w:t>
      </w:r>
    </w:p>
    <w:p>
      <w:pPr/>
      <w:r>
        <w:rPr/>
        <w:t xml:space="preserve">První návštěvníky by tu mohli přivítat v roce 2027. Zřizovatelem Muzea Novojičínska je Moravskoslezský kraj, tato proměna zámku přijde na 122 milionů korun. V plánu je ale letos také oprava střechy za dalších 35 milionů korun. Stavební práce zatím chod muzea neovlivní.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417/novojicinsky-zamek-projde-zmenami-zmizi-predni-zed--a-v-prizemi-vznikne-expoz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2026-08-26T06:02:38+02:00</dcterms:created>
  <dcterms:modified xsi:type="dcterms:W3CDTF">2026-08-26T06:02:38+02:00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