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Sochařské sympozium Nová socha má vítěze. Opavu tak v budoucnu oživí další dílo</w:t>
      </w:r>
    </w:p>
    <w:p>
      <w:pPr/>
      <w:r>
        <w:rPr/>
        <w:t xml:space="preserve">Sochařské sympozium začátkem září zahájila vernisáž výstavy Opavští „nejen“ sochaři v arkádách ve Dvořákových sadech, kde umělci, kteří jsou jakkoli spojeni s Opavou, představili své návrhy. </w:t>
      </w:r>
    </w:p>
    <w:p>
      <w:pPr/>
      <w:r>
        <w:rPr>
          <w:b w:val="1"/>
          <w:bCs w:val="1"/>
        </w:rPr>
        <w:t xml:space="preserve">Jana Foltysová, vedoucí kanceláře primátora, Magistrát města Opavy: </w:t>
      </w:r>
      <w:r>
        <w:rPr/>
        <w:t xml:space="preserve">“Sami jsme byli překvapeni kolik lidí, kteří mají kořeny v Opavě je s Opavou spojeno a zároveň něco tvoří, jsou to různí grafici, sochaři, konceptuální umělci a celkově se nám jich přihlásilo 18 a ti vytvořili 31 návrhů.” </w:t>
      </w:r>
    </w:p>
    <w:p>
      <w:pPr/>
      <w:r>
        <w:rPr/>
        <w:t xml:space="preserve">Výstava ideových návrhů byla v arkádách k vidění celý měsíc, po vernisáži proběhla i autorská prezentace návrhů v klubu Art a v říjnu pak bylo spuštěno hlasování.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“Lidé pak mohli hlasovat buď přes TIC formou formuláře, výzva byla také v Hlásce a byly vytvořeny i facebookové stránky Opava nová socha, kde opět lidé mohli hlasovat. Zasedla také odborná komise, která řekla svou představu, který návrh preferuje a následně všechny výsledky byly dány do jednoho konečného pořadí.”</w:t>
      </w:r>
    </w:p>
    <w:p>
      <w:pPr/>
      <w:r>
        <w:rPr/>
        <w:t xml:space="preserve">Zatímco podle odborné poroty vyhrál Drážní hřebík Viktora Svatoše, který připomíná  napojení Opavy na severní Ferdinandovu železniční dráhu, lidé hlasovali různě. 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“Na autorské prezentaci v Obecním domě to vyhrálo DNA Ondřeje Gély a při veřejném hlasování na Facebooku to byla Dvořákova duha Adama Hejduka. Ale protože nebylo jen první místo, přidělovaly se body i na 2., 3., 4. místo, tak v celkovém pořadí nejvíce hlasů, měla paní Minařík Pavelková se svými Fortušky a alej Fortušku.”</w:t>
      </w:r>
    </w:p>
    <w:p>
      <w:pPr/>
      <w:r>
        <w:rPr/>
        <w:t xml:space="preserve">Odborná porota hodnotila nejen nápad, ale i jeho souvislost s Opavou a prostor, ve kterém má vzniknout.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“Řekl bych, že jsem byl velice potěšen, že shoda té poroty byla, řekl bych, jednomyslná a že opravdu vždycky jsme se shodli na tom, že to vychází z toho místa, že si o to ztvárnění samo říká. Což platí o tom vítězném návrhu, o tom hřebíku, bych řekl, beze zbytku. A i to ztvárnění výtvarné toho hřebíku je velice sugestivní a má i jasně jako sošný charakter, který bych já sám ani od toho hřebíku nepředpokládal. Takže se to panu Svatošovi hodně povedlo.”</w:t>
      </w:r>
    </w:p>
    <w:p>
      <w:pPr/>
      <w:r>
        <w:rPr/>
        <w:t xml:space="preserve">Vůbec prvním uměleckým dílem, na které navázala tradice sochařského sympozia Nová socha, byla kašna Koule Ivo Klimeše před Hláskou. Vznikla v rámci 750 let od první písemné zmínky o Opavě.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“Je to takové tradiční  místo setkávání Opavanů a je pořád zajímavá socha pro Opavany. Když bylo 780 let, tak bylo první sochařské sympozium, kterého se účastnili umělci z české a slovenské republiky a v rámci toho sochařského sympozia odborná porota doporučila k výrobě ptáky Kurta Gebauera,  kteří se posléze realizovali a jsou dodnes na Ptačím vrchu.”</w:t>
      </w:r>
    </w:p>
    <w:p>
      <w:pPr/>
      <w:r>
        <w:rPr/>
        <w:t xml:space="preserve">Původně mělo vítězné dílo vzniknout během letošního roku, kvůli povodním ale byla jeho realizace byla odložena.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28/socharske-sympozium-nova-socha-ma-viteze-opavu-tak-v-budoucnu-ozivi-dalsi-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2026-04-05T03:57:33+02:00</dcterms:created>
  <dcterms:modified xsi:type="dcterms:W3CDTF">2026-04-05T03:57:33+02:00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