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vznikají nová zpevněná stání pro kontejnery</w:t>
      </w:r>
    </w:p>
    <w:p>
      <w:pPr/>
      <w:r>
        <w:rPr/>
        <w:t xml:space="preserve">Zkvalitnění veřejného prostoru a zlepšení dopravní situace.  To jsou hlavní cíle projektu zpevněných stání pro kontejnery na odpad, který ve  Frýdku-Místku postupně mění tvář městských ulic.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"Město v minulém roce začalo budovat zpevněné plochy pro  umístění kontejnerů na odpad. Tyto kontejnery jsou umístěny v dřevěné ohrádce,  čímž působí esteticky. Zároveň nezabírají parkovací místa, nebrání výhledu  vozidel při vyjíždění a zlepšují průjezd komunikacemi – pro integrovaný  záchranný systém, popeláře i běžné řidiče."</w:t>
      </w:r>
    </w:p>
    <w:p>
      <w:pPr/>
      <w:r>
        <w:rPr/>
        <w:t xml:space="preserve">Nová kontejnerová stání také lehce napomáhají  s hledáním nových míst pro parkování. Například na Slezské díky tomuto  projektu vzniklo několik parkovacích míst navíc.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"V místech, kde stojí kontejnery přímo na komunikaci,  zabírají zbytečně parkovací místa. Budujeme proto zpevněná stání na přilehlých  plochách. V roce 2024 jsme vybudovali takových stání sedm a v letošním  roce připravujeme pět nových stání. Ve výhledu počítáme, že  těchto stání bude ve městě a v přilehlých obcích zhruba 60."</w:t>
      </w:r>
    </w:p>
    <w:p>
      <w:pPr/>
      <w:r>
        <w:rPr/>
        <w:t xml:space="preserve">Loni vznikla nová stání u 11. základní školy a v ulicích Dr.  Vaculíka, Riegrova, K. H. Máchy a v Lískovci u Kulturního domu. Tato stání  vyšla na přibližně 1,5 milionu korun. Další si zajistil osadní výbor Lískovce u  hřbitova. Chystá se budování v Chlebovicích a v dalších ulicích 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447/ve-frydkumistku-vznikaji-nova-zpevnena-stani-pro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2026-05-18T09:45:21+02:00</dcterms:created>
  <dcterms:modified xsi:type="dcterms:W3CDTF">2026-05-18T09:45:21+02:00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