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24.2.2025, 16:34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Byty, Alzheimer centrum, LDN i Domovinka. Frýdek-Místek připravuje zónu Berlín 2 pro výstavbu</w:t>
      </w:r>
    </w:p>
    <w:p>
      <w:pPr/>
      <w:r>
        <w:rPr/>
        <w:t xml:space="preserve">Zónu Berlín 2 připravuje Frýdek-Místek na novou výstavbu už  dva roky. Původně šlo o nové místo pro objekty sociální potřeby, následně se  přidaly i projekty pro nové byty.</w:t>
      </w:r>
    </w:p>
    <w:p>
      <w:pPr/>
      <w:r>
        <w:rPr>
          <w:b w:val="1"/>
          <w:bCs w:val="1"/>
        </w:rPr>
        <w:t xml:space="preserve">Jiří Kajzar (NMFM), náměstek primátora Frýdku-Místku:</w:t>
      </w:r>
      <w:r>
        <w:rPr/>
        <w:t xml:space="preserve"> "Celkově ta zóna dneska je připravená. Je rozvržená tak, že  víceméně v její první etapě tady budou čtyři investoři. A do budoucna nám tady  zbývá ještě poslední část, která se může také zastavět bytovými domy."</w:t>
      </w:r>
    </w:p>
    <w:p>
      <w:pPr/>
      <w:r>
        <w:rPr/>
        <w:t xml:space="preserve">Nejnáročnější proces bylo vyřešení majetkoprávních poměrů a  následně naprojektování inženýrských sítí.</w:t>
      </w:r>
    </w:p>
    <w:p>
      <w:pPr/>
      <w:r>
        <w:rPr>
          <w:b w:val="1"/>
          <w:bCs w:val="1"/>
        </w:rPr>
        <w:t xml:space="preserve">Jiří Kajzar (NMFM), náměstek primátora Frýdku-Místku:</w:t>
      </w:r>
      <w:r>
        <w:rPr/>
        <w:t xml:space="preserve"> "Máme stavební povolení na tuto zónu. My tady vybudujeme v  podstatě všechny příjezdové komunikace, které vidíte, plus kanalizace."</w:t>
      </w:r>
    </w:p>
    <w:p>
      <w:pPr/>
      <w:r>
        <w:rPr>
          <w:b w:val="1"/>
          <w:bCs w:val="1"/>
        </w:rPr>
        <w:t xml:space="preserve">Martin Musálek, technik investičního odboru:</w:t>
      </w:r>
      <w:r>
        <w:rPr/>
        <w:t xml:space="preserve"> "Splaškovou kanalizaci napojujeme tady na stávající  kanalizaci. Dešťovou kanalizaci řešíme odvodem do retenční nádrže, kde budeme  tu vodu zasakovat a přebytek půjde do stávajícího rybníku. Další problém v dané  oblasti byl dovést dodavatele tepla, protože jinak by asi nebylo možné oblast  vytápět, plyn tam není. Takže se podařilo zajistit primární přívod od Veolie.  Tady si Distep postaví předávací stanici."</w:t>
      </w:r>
    </w:p>
    <w:p>
      <w:pPr/>
      <w:r>
        <w:rPr/>
        <w:t xml:space="preserve">Město nyní hledá zhotovitele pro výstavbu naplánovaných  sítí.</w:t>
      </w:r>
    </w:p>
    <w:p>
      <w:pPr/>
      <w:r>
        <w:rPr>
          <w:b w:val="1"/>
          <w:bCs w:val="1"/>
        </w:rPr>
        <w:t xml:space="preserve">Jiří Kajzar (NMFM), náměstek primátora Frýdku-Místku:</w:t>
      </w:r>
      <w:r>
        <w:rPr/>
        <w:t xml:space="preserve"> "Budeme to mít na našem městském profilu. Takže oslovujeme  všechny, ať se přihlásí do této soutěže na zhotovení této zakázky, která je v  objemu zhruba 150 milionů korun. A měla by být hotová zhruba za 14 měsíců. Aby  se splnil hlavní harmonogram pro ostatní investory. A aby mohli už začít potom  i výstavbu svých objektů."</w:t>
      </w:r>
    </w:p>
    <w:p>
      <w:pPr/>
      <w:r>
        <w:rPr>
          <w:b w:val="1"/>
          <w:bCs w:val="1"/>
        </w:rPr>
        <w:t xml:space="preserve">Marcel Sikora (KDU-ČSL/SPOLU), náměstek primátora  Frýdku-Místku:</w:t>
      </w:r>
      <w:r>
        <w:rPr/>
        <w:t xml:space="preserve"> "Já vítám posun v projektu Berlin 2, kde vzniknou stavby  sociálních služeb. Díky tomu zvýšíme kvalitu poskytovaných služeb na území  města, tím že vznikne Alzheimer centrum, které bude mít zhruba 110 lůžek. Dalším zařízením je Domovinka, což je vlastně takový denní  stacionář pro osoby s Alzheimerovou chorobou a demencemi. Domovinku již máme, ale novou stavbou rozšiřujeme její  kapacitu na 40 osob z původních 20."</w:t>
      </w:r>
    </w:p>
    <w:p>
      <w:pPr/>
      <w:r>
        <w:rPr/>
        <w:t xml:space="preserve">Další soukromý investor plánuje v lokalitě vystavět  bytové domy pro stovky lidí.</w:t>
      </w:r>
    </w:p>
    <w:p>
      <w:pPr/>
      <w:r>
        <w:rPr>
          <w:b w:val="1"/>
          <w:bCs w:val="1"/>
        </w:rPr>
        <w:t xml:space="preserve">Jiří Kajzar (NMFM), náměstek primátora Frýdku-Místku:</w:t>
      </w:r>
      <w:r>
        <w:rPr/>
        <w:t xml:space="preserve"> "Tady vidíme architektonické zpracování 12 bytových domů,  které budou umístěny v této zóně a dohromady zde bude až 240 bytů. Což je pro  město dobrá zpráva, protože byty se sice staví, ale ne v potřebném množství. My jsme rádi, že zde vzniká další část bytové výstavby. Máme  teď ukončené asi tři projekty a s tímto bychom měli ve městě mít dalších 300  bytových jednotek víc."</w:t>
      </w:r>
    </w:p>
    <w:p>
      <w:pPr/>
      <w:r>
        <w:rPr/>
        <w:t xml:space="preserve">Město zaplatí výstavbu inženýrských sítí za 150 milionů a  výstavbu Domovinky za zhruba 120 milionů korun. Další stavby už budou  v režii soukromých investorů a stavět se má začít už letos paralelně  s výstavbou sítí.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7448/byty-alzheimer-centrum-ldn-i-domovinka-frydekmistek-pripravuje-zonu-berlin-2-pro-vystavb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2026-05-17T16:57:51+02:00</dcterms:created>
  <dcterms:modified xsi:type="dcterms:W3CDTF">2026-05-17T16:57:51+02:00</dcterms:modified>
</cp:coreProperties>
</file>

<file path=docProps/custom.xml><?xml version="1.0" encoding="utf-8"?>
<Properties xmlns="http://schemas.openxmlformats.org/officeDocument/2006/custom-properties" xmlns:vt="http://schemas.openxmlformats.org/officeDocument/2006/docPropsVTypes"/>
</file>