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připomněl tři roky od napadení Ukrajiny, solidaritu s trpícími lidé vyjádřili ve farním kostele</w:t>
      </w:r>
    </w:p>
    <w:p>
      <w:pPr/>
      <w:r>
        <w:rPr/>
        <w:t xml:space="preserve">V předvečer třetího výročí zahájení ruské agrese na Ukrajině, v neděli 23. února, se po celé České republice konaly ranní mše svaté za zesnulé i živé oběti války s prosbou za mírové řešení konfliktu. Na mapě míst, která se připojila, nechyběl Nový Jičín a v něm kostel Nanebevzetí Panny Marie. </w:t>
      </w:r>
    </w:p>
    <w:p>
      <w:pPr/>
      <w:r>
        <w:rPr/>
        <w:t xml:space="preserve">Odpoledne se Novojičíňáci sešli na náměstí, kde u busty Masaryka zapalovali svíčky a zazněla ukrajinská hymna. Pak se opět otevřely brány farního kostela, aby sem kdokoliv mohl od 17 do 18 hodin vstoupit a tichou vzpomínkou vyjádřil solidaritu s trpícími na Ukrajině. </w:t>
      </w:r>
    </w:p>
    <w:p>
      <w:pPr/>
      <w:r>
        <w:rPr>
          <w:b w:val="1"/>
          <w:bCs w:val="1"/>
        </w:rPr>
        <w:t xml:space="preserve">Lubomír Sazovský, Novojičínská otevřená společnost: </w:t>
      </w:r>
      <w:r>
        <w:rPr/>
        <w:t xml:space="preserve">“Tady ta akce je trošičku zvláštní v tom, že každý žijeme ve své sociální myšlenkové  bublině. My jsme ateisté ve své bublině a věřící zase ve své. Proto jsem si řekli, že musím kvůli dobré věci vystoupit každý ze svých bublin, dát se dohromady a jít do té vyšší bubliny, kde si podáme ruce. A pokud možno, pozveme všechny ty, kteří jsou v té další bublině, ta je hodně velká, a to je mlčící většina. Ty bychom chtěli požádat, aby nemlčeli, protože to, co se děje na Ukrajině, je zvěrstvo, To, co se může dít tady v Evropě, by bylo neskonale větší zvěrstvo. Proto potřebujeme v této době dát všechny síly dohromady, bez ohledu na to, zda je věřící nebo nevěřící.” </w:t>
      </w:r>
    </w:p>
    <w:p>
      <w:pPr/>
      <w:r>
        <w:rPr>
          <w:b w:val="1"/>
          <w:bCs w:val="1"/>
        </w:rPr>
        <w:t xml:space="preserve">Jaroslav Perútka (KDU-ČSL), místostarosta Nového Jičína: </w:t>
      </w:r>
      <w:r>
        <w:rPr/>
        <w:t xml:space="preserve">“Jsme moc pyšný na to, že v Novém Jičíně přišlo uctít památku ukrajinských obětí a utrpení ukrajinského lidu tolik našich občanů. A přijeli i z okolí a ze vzdálenějších měst a za to jim patří obrovské díky.”  </w:t>
      </w:r>
    </w:p>
    <w:p>
      <w:pPr/>
      <w:r>
        <w:rPr/>
        <w:t xml:space="preserve">Těsně po začátku války přišlo do Nového Jičína asi tři sta Ukrajinců, někteří tu zůstali, jiní šli dále. Zdejší lidé okamžitě začali organizovat různé sbírky, na náměstí se konal koncert na podporu Ukrajiny. </w:t>
      </w:r>
    </w:p>
    <w:p>
      <w:pPr/>
      <w:r>
        <w:rPr>
          <w:b w:val="1"/>
          <w:bCs w:val="1"/>
        </w:rPr>
        <w:t xml:space="preserve">Jaroslav Perútka (KDU-ČSL), místostarosta Nového Jičína: </w:t>
      </w:r>
      <w:r>
        <w:rPr/>
        <w:t xml:space="preserve">“Novojičíňáci se snažili pomáhat, jak to jen šlo, s ubytováním, s potravinovou pomocí, s oblečením, ale i se zapojením ukrajinských občanů do naší komunity, což se nám podařilo. S těmi lidmi jsem stále ve styku, setkáváme se, jsou zaměstnaní v Novém Jičíně a okolí a jsou to už naši přátelé.” </w:t>
      </w:r>
    </w:p>
    <w:p>
      <w:pPr/>
      <w:r>
        <w:rPr/>
        <w:t xml:space="preserve">Připomínku ruské vojenské intervence na Ukrajině zakončilo v Novém Jičíně v pondělí 24. února v klubu Galerka promítání dokumentu z napadené země Bílý anděl.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481/novy-jicin-pripomnel-tri-roky-od-napadeni-ukrajiny-solidaritu-s-trpicimi-lide-vyjadrili-ve-farnim-kos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2026-06-30T10:06:54+02:00</dcterms:created>
  <dcterms:modified xsi:type="dcterms:W3CDTF">2026-06-30T10:06:54+02:00</dcterms:modified>
</cp:coreProperties>
</file>

<file path=docProps/custom.xml><?xml version="1.0" encoding="utf-8"?>
<Properties xmlns="http://schemas.openxmlformats.org/officeDocument/2006/custom-properties" xmlns:vt="http://schemas.openxmlformats.org/officeDocument/2006/docPropsVTypes"/>
</file>