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v maskách si užily i děti z mateřských škol</w:t>
      </w:r>
    </w:p>
    <w:p>
      <w:pPr/>
      <w:r>
        <w:rPr/>
        <w:t xml:space="preserve">V mateřské škole na Hořanech se karneval odehrál v  dopoledních hodinách v prostorách tělocvičny, jejíž prostor se díky nedávné  rekonstrukci výrazně zvětšil a vytvořil ideální zázemí nejen pro sportovní  vyžití, ale i pro kulturní akce, jako byl právě tento karneval. Ten se letos  nesel ve znamení lesních zvířátek. O zábavu se postarala paní Klaunová, která  děti zapojila do tance, zpěvu a různých soutěží.</w:t>
      </w:r>
    </w:p>
    <w:p>
      <w:pPr/>
      <w:r>
        <w:rPr/>
        <w:t xml:space="preserve">Dolanská mateřská škola svůj karneval uspořádala v  prostorném sále Domu PZKO, protože karneval spojila s oslavou svátku babiček a  dědečků. Zcela zaplněný sál rodiči i prarodiči si tak nejprve vychutnal  vystoupení, které si děti na tento den připravili.</w:t>
      </w:r>
    </w:p>
    <w:p>
      <w:pPr/>
      <w:r>
        <w:rPr/>
        <w:t xml:space="preserve">Ty nejmenší ze třídy Housenek si připravili program na téma Tučňáci.  Starší děti ze třídy Motýlků pak vystoupily s tematickým pásmem Život je pes.</w:t>
      </w:r>
    </w:p>
    <w:p>
      <w:pPr/>
      <w:r>
        <w:rPr/>
        <w:t xml:space="preserve">Po tomto programu patřilo hlavní slovo Klaunům na volné  noze, kteří si pro všechny děti v různorodých maskách připravili velmi  pestrý a zábavný program plný tance, soutěží a smíchu. Závěr karnevalu patřil  tombole, která přinesla radost především těm nejmenším účastníkům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574/karneval-v-maskach-si-uzily-i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2026-04-22T11:28:42+02:00</dcterms:created>
  <dcterms:modified xsi:type="dcterms:W3CDTF">2026-04-22T11:28:42+02:00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